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4F37" w14:textId="77777777" w:rsidR="00EA4652" w:rsidRPr="00BD3DA9" w:rsidRDefault="00EA4652" w:rsidP="00EA4652">
      <w:pPr>
        <w:rPr>
          <w:rFonts w:eastAsia="Cambria"/>
          <w:b/>
          <w:color w:val="000000"/>
          <w:sz w:val="20"/>
          <w:szCs w:val="20"/>
          <w:lang w:val="ro-RO"/>
        </w:rPr>
      </w:pPr>
    </w:p>
    <w:p w14:paraId="16739EBE" w14:textId="20497FE9" w:rsidR="00EA4652" w:rsidRPr="00BD3DA9" w:rsidRDefault="00EA4652" w:rsidP="00EA4652">
      <w:pPr>
        <w:spacing w:line="276" w:lineRule="auto"/>
        <w:jc w:val="right"/>
        <w:rPr>
          <w:b/>
          <w:lang w:val="ro-RO"/>
        </w:rPr>
      </w:pPr>
      <w:r w:rsidRPr="00BD3DA9">
        <w:rPr>
          <w:b/>
          <w:lang w:val="ro-RO"/>
        </w:rPr>
        <w:t>Anexa 13</w:t>
      </w:r>
    </w:p>
    <w:p w14:paraId="6C9DA9E0" w14:textId="4078ED1E" w:rsidR="00EA4652" w:rsidRPr="00BD3DA9" w:rsidRDefault="00EA4652" w:rsidP="00EA4652">
      <w:pPr>
        <w:shd w:val="clear" w:color="auto" w:fill="FFFFFF"/>
        <w:tabs>
          <w:tab w:val="left" w:pos="142"/>
        </w:tabs>
        <w:spacing w:line="288" w:lineRule="auto"/>
        <w:ind w:left="227" w:firstLine="340"/>
        <w:jc w:val="center"/>
        <w:rPr>
          <w:b/>
          <w:lang w:val="ro-RO"/>
        </w:rPr>
      </w:pPr>
      <w:r w:rsidRPr="00BD3DA9">
        <w:rPr>
          <w:b/>
          <w:lang w:val="ro-RO"/>
        </w:rPr>
        <w:t>TAXELE DE ÎNSCRIERE, DE ȘCOLARIZARE ȘI PROCEDURA DE PLATĂ</w:t>
      </w:r>
    </w:p>
    <w:p w14:paraId="7A2D5C3B" w14:textId="77777777" w:rsidR="00B83602" w:rsidRPr="00BD3DA9" w:rsidRDefault="00B83602" w:rsidP="00EA4652">
      <w:pPr>
        <w:shd w:val="clear" w:color="auto" w:fill="FFFFFF"/>
        <w:tabs>
          <w:tab w:val="left" w:pos="142"/>
        </w:tabs>
        <w:spacing w:line="288" w:lineRule="auto"/>
        <w:ind w:left="227" w:firstLine="340"/>
        <w:jc w:val="center"/>
        <w:rPr>
          <w:b/>
          <w:lang w:val="ro-RO"/>
        </w:rPr>
      </w:pPr>
    </w:p>
    <w:p w14:paraId="778AE1D2" w14:textId="39383673" w:rsidR="00EA4652" w:rsidRPr="00BD3DA9" w:rsidRDefault="00B83602" w:rsidP="00B83602">
      <w:pPr>
        <w:spacing w:line="276" w:lineRule="auto"/>
        <w:jc w:val="both"/>
        <w:rPr>
          <w:b/>
          <w:lang w:val="ro-RO"/>
        </w:rPr>
      </w:pPr>
      <w:r w:rsidRPr="00BD3DA9">
        <w:rPr>
          <w:lang w:val="ro-RO"/>
        </w:rPr>
        <w:t>Taxele sunt prevăzute în</w:t>
      </w:r>
      <w:r w:rsidRPr="00BD3DA9">
        <w:rPr>
          <w:i/>
          <w:lang w:val="ro-RO"/>
        </w:rPr>
        <w:t xml:space="preserve"> Metodologia privind taxele aplicate în Academia de Studii Economice din București, aprobată de Senatul ASE.</w:t>
      </w:r>
    </w:p>
    <w:p w14:paraId="2606216A" w14:textId="77777777" w:rsidR="00EA4652" w:rsidRPr="00BD3DA9" w:rsidRDefault="00EA4652" w:rsidP="00EA4652">
      <w:pPr>
        <w:rPr>
          <w:b/>
          <w:lang w:val="ro-RO"/>
        </w:rPr>
      </w:pPr>
      <w:r w:rsidRPr="00BD3DA9">
        <w:rPr>
          <w:b/>
          <w:lang w:val="ro-RO"/>
        </w:rPr>
        <w:t>Taxe pentru înscrierea la concursurile de admitere sesiunile iulie</w:t>
      </w:r>
      <w:r w:rsidR="00D21E2C" w:rsidRPr="00BD3DA9">
        <w:rPr>
          <w:b/>
          <w:lang w:val="ro-RO"/>
        </w:rPr>
        <w:t xml:space="preserve">, </w:t>
      </w:r>
      <w:r w:rsidRPr="00BD3DA9">
        <w:rPr>
          <w:b/>
          <w:lang w:val="ro-RO"/>
        </w:rPr>
        <w:t>septembrie</w:t>
      </w:r>
      <w:r w:rsidR="00D21E2C" w:rsidRPr="00BD3DA9">
        <w:rPr>
          <w:b/>
          <w:lang w:val="ro-RO"/>
        </w:rPr>
        <w:t>, noiembrie</w:t>
      </w:r>
      <w:r w:rsidRPr="00BD3DA9">
        <w:rPr>
          <w:b/>
          <w:lang w:val="ro-RO"/>
        </w:rPr>
        <w:t xml:space="preserve"> 202</w:t>
      </w:r>
      <w:r w:rsidR="00D21E2C" w:rsidRPr="00BD3DA9">
        <w:rPr>
          <w:b/>
          <w:lang w:val="ro-RO"/>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3679"/>
      </w:tblGrid>
      <w:tr w:rsidR="00F33ADF" w:rsidRPr="00BD3DA9" w14:paraId="338097FA" w14:textId="77777777" w:rsidTr="00194ACB">
        <w:tc>
          <w:tcPr>
            <w:tcW w:w="5000" w:type="pct"/>
            <w:gridSpan w:val="2"/>
            <w:shd w:val="clear" w:color="auto" w:fill="auto"/>
          </w:tcPr>
          <w:p w14:paraId="543C972E" w14:textId="77777777" w:rsidR="00EA4652" w:rsidRPr="00BD3DA9" w:rsidRDefault="00EA4652" w:rsidP="00194ACB">
            <w:pPr>
              <w:pStyle w:val="Default"/>
              <w:jc w:val="both"/>
              <w:rPr>
                <w:rFonts w:eastAsia="Times New Roman"/>
                <w:color w:val="auto"/>
                <w:lang w:val="ro-RO"/>
              </w:rPr>
            </w:pPr>
            <w:r w:rsidRPr="00BD3DA9">
              <w:rPr>
                <w:rFonts w:eastAsia="Times New Roman"/>
                <w:color w:val="auto"/>
                <w:lang w:val="ro-RO"/>
              </w:rPr>
              <w:t>Pentru candidaţii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r>
      <w:tr w:rsidR="00D21E2C" w:rsidRPr="00BD3DA9" w14:paraId="359ACF19" w14:textId="77777777" w:rsidTr="00D21E2C">
        <w:tc>
          <w:tcPr>
            <w:tcW w:w="3196" w:type="pct"/>
            <w:shd w:val="clear" w:color="auto" w:fill="auto"/>
          </w:tcPr>
          <w:p w14:paraId="67532A9C" w14:textId="77777777" w:rsidR="00D21E2C" w:rsidRPr="00BD3DA9" w:rsidRDefault="00D21E2C" w:rsidP="00194ACB">
            <w:pPr>
              <w:pStyle w:val="Default"/>
              <w:jc w:val="both"/>
              <w:rPr>
                <w:rFonts w:eastAsia="Times New Roman"/>
                <w:color w:val="auto"/>
                <w:lang w:val="ro-RO"/>
              </w:rPr>
            </w:pPr>
            <w:r w:rsidRPr="00BD3DA9">
              <w:rPr>
                <w:rFonts w:eastAsia="Times New Roman"/>
                <w:color w:val="auto"/>
                <w:lang w:val="ro-RO"/>
              </w:rPr>
              <w:t>Programele de studii universitare de doctorat</w:t>
            </w:r>
          </w:p>
        </w:tc>
        <w:tc>
          <w:tcPr>
            <w:tcW w:w="1804" w:type="pct"/>
            <w:shd w:val="clear" w:color="auto" w:fill="auto"/>
          </w:tcPr>
          <w:p w14:paraId="7C9685E0" w14:textId="6292CF2F" w:rsidR="00D21E2C" w:rsidRPr="00BD3DA9" w:rsidRDefault="00D21E2C" w:rsidP="00D21E2C">
            <w:pPr>
              <w:pStyle w:val="Default"/>
              <w:jc w:val="center"/>
              <w:rPr>
                <w:rFonts w:eastAsia="Times New Roman"/>
                <w:color w:val="auto"/>
                <w:lang w:val="ro-RO"/>
              </w:rPr>
            </w:pPr>
            <w:bookmarkStart w:id="0" w:name="_GoBack"/>
            <w:bookmarkEnd w:id="0"/>
            <w:r w:rsidRPr="00BD3DA9">
              <w:rPr>
                <w:rFonts w:eastAsia="Times New Roman"/>
                <w:color w:val="auto"/>
                <w:lang w:val="ro-RO"/>
              </w:rPr>
              <w:t>600 lei</w:t>
            </w:r>
          </w:p>
        </w:tc>
      </w:tr>
      <w:tr w:rsidR="00F33ADF" w:rsidRPr="00BD3DA9" w14:paraId="36A30B60" w14:textId="77777777" w:rsidTr="00194ACB">
        <w:tc>
          <w:tcPr>
            <w:tcW w:w="5000" w:type="pct"/>
            <w:gridSpan w:val="2"/>
            <w:shd w:val="clear" w:color="auto" w:fill="auto"/>
          </w:tcPr>
          <w:p w14:paraId="0F07BB24" w14:textId="77777777" w:rsidR="00EA4652" w:rsidRPr="00BD3DA9" w:rsidRDefault="00EA4652" w:rsidP="00194ACB">
            <w:pPr>
              <w:pStyle w:val="Default"/>
              <w:jc w:val="both"/>
              <w:rPr>
                <w:rFonts w:eastAsia="Times New Roman"/>
                <w:color w:val="auto"/>
                <w:lang w:val="ro-RO"/>
              </w:rPr>
            </w:pPr>
            <w:r w:rsidRPr="00BD3DA9">
              <w:rPr>
                <w:rFonts w:eastAsia="Times New Roman"/>
                <w:color w:val="auto"/>
                <w:lang w:val="ro-RO"/>
              </w:rPr>
              <w:t>Pentru candidaţii proveniţi din state care nu fac parte din Uniunea Europeană, Spațiul Economic European şi ai Confederaţiei Elvețiene, cetăţenii britanici şi membrii familiilor acestora, ca beneficiari ai Acordului privind retragerea Regatului Unit al Marii Britanii şi Irlandei de Nord din Uniunea Europeană şi din Comunitatea Europeană a Energiei Atomice 2019/C 384 I/01 (UE, SEE, CE și UK)</w:t>
            </w:r>
          </w:p>
        </w:tc>
      </w:tr>
      <w:tr w:rsidR="00D21E2C" w:rsidRPr="00BD3DA9" w14:paraId="4F814BB7" w14:textId="77777777" w:rsidTr="00D21E2C">
        <w:tc>
          <w:tcPr>
            <w:tcW w:w="3196" w:type="pct"/>
            <w:shd w:val="clear" w:color="auto" w:fill="auto"/>
          </w:tcPr>
          <w:p w14:paraId="27F83DAA" w14:textId="77777777" w:rsidR="00D21E2C" w:rsidRPr="00BD3DA9" w:rsidRDefault="00D21E2C" w:rsidP="00194ACB">
            <w:pPr>
              <w:pStyle w:val="Default"/>
              <w:rPr>
                <w:rFonts w:eastAsia="Times New Roman"/>
                <w:color w:val="auto"/>
                <w:lang w:val="ro-RO"/>
              </w:rPr>
            </w:pPr>
            <w:r w:rsidRPr="00BD3DA9">
              <w:rPr>
                <w:rFonts w:eastAsia="Times New Roman"/>
                <w:color w:val="auto"/>
                <w:lang w:val="ro-RO"/>
              </w:rPr>
              <w:t>Programele de studii universitare de doctorat</w:t>
            </w:r>
          </w:p>
        </w:tc>
        <w:tc>
          <w:tcPr>
            <w:tcW w:w="1804" w:type="pct"/>
            <w:shd w:val="clear" w:color="auto" w:fill="auto"/>
          </w:tcPr>
          <w:p w14:paraId="796269C9" w14:textId="35231F42" w:rsidR="00D21E2C" w:rsidRPr="00BD3DA9" w:rsidRDefault="00D21E2C" w:rsidP="00194ACB">
            <w:pPr>
              <w:pStyle w:val="Default"/>
              <w:jc w:val="center"/>
              <w:rPr>
                <w:rFonts w:eastAsia="Times New Roman"/>
                <w:color w:val="auto"/>
                <w:lang w:val="ro-RO"/>
              </w:rPr>
            </w:pPr>
            <w:r w:rsidRPr="00BD3DA9">
              <w:rPr>
                <w:rFonts w:eastAsia="Times New Roman"/>
                <w:color w:val="auto"/>
                <w:lang w:val="ro-RO"/>
              </w:rPr>
              <w:t>600 euro</w:t>
            </w:r>
          </w:p>
        </w:tc>
      </w:tr>
    </w:tbl>
    <w:p w14:paraId="2E428386" w14:textId="77777777" w:rsidR="00EA4652" w:rsidRPr="00BD3DA9" w:rsidRDefault="002842C8" w:rsidP="00EA4652">
      <w:pPr>
        <w:pStyle w:val="ListParagraph"/>
        <w:spacing w:after="0" w:line="240" w:lineRule="auto"/>
        <w:ind w:left="0"/>
        <w:contextualSpacing w:val="0"/>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Obs. Taxa pentru înscriere nu se restituie</w:t>
      </w:r>
      <w:r w:rsidR="00A869D8" w:rsidRPr="00BD3DA9">
        <w:rPr>
          <w:rFonts w:ascii="Times New Roman" w:eastAsia="Times New Roman" w:hAnsi="Times New Roman"/>
          <w:sz w:val="24"/>
          <w:szCs w:val="24"/>
          <w:lang w:val="ro-RO"/>
        </w:rPr>
        <w:t>.</w:t>
      </w:r>
      <w:r w:rsidR="0004649D" w:rsidRPr="00BD3DA9">
        <w:rPr>
          <w:rFonts w:ascii="Times New Roman" w:eastAsia="Times New Roman" w:hAnsi="Times New Roman"/>
          <w:sz w:val="24"/>
          <w:szCs w:val="24"/>
          <w:lang w:val="ro-RO"/>
        </w:rPr>
        <w:t xml:space="preserve"> </w:t>
      </w:r>
    </w:p>
    <w:p w14:paraId="48BC6F91" w14:textId="77777777" w:rsidR="00EA4652" w:rsidRPr="00BD3DA9" w:rsidRDefault="00EA4652" w:rsidP="00EA4652">
      <w:pPr>
        <w:pStyle w:val="ListParagraph"/>
        <w:spacing w:after="0" w:line="240" w:lineRule="auto"/>
        <w:ind w:left="0"/>
        <w:contextualSpacing w:val="0"/>
        <w:rPr>
          <w:rFonts w:ascii="Times New Roman" w:eastAsia="Times New Roman" w:hAnsi="Times New Roman"/>
          <w:b/>
          <w:sz w:val="24"/>
          <w:szCs w:val="24"/>
          <w:lang w:val="ro-RO"/>
        </w:rPr>
      </w:pPr>
      <w:r w:rsidRPr="00BD3DA9">
        <w:rPr>
          <w:rFonts w:ascii="Times New Roman" w:eastAsia="Times New Roman" w:hAnsi="Times New Roman"/>
          <w:b/>
          <w:sz w:val="24"/>
          <w:szCs w:val="24"/>
          <w:lang w:val="ro-RO"/>
        </w:rPr>
        <w:t>Taxe de școlarizare pentru studii universitare de doctorat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7"/>
        <w:gridCol w:w="2449"/>
      </w:tblGrid>
      <w:tr w:rsidR="00EA4652" w:rsidRPr="00BD3DA9" w14:paraId="30FF61CD" w14:textId="77777777" w:rsidTr="00194ACB">
        <w:tc>
          <w:tcPr>
            <w:tcW w:w="3799" w:type="pct"/>
            <w:shd w:val="clear" w:color="auto" w:fill="auto"/>
          </w:tcPr>
          <w:p w14:paraId="0010D6E3" w14:textId="77777777" w:rsidR="00EA4652" w:rsidRPr="00BD3DA9" w:rsidRDefault="00EA4652" w:rsidP="003F18D0">
            <w:pPr>
              <w:numPr>
                <w:ilvl w:val="0"/>
                <w:numId w:val="27"/>
              </w:numPr>
              <w:tabs>
                <w:tab w:val="left" w:pos="450"/>
              </w:tabs>
              <w:ind w:left="0" w:firstLine="180"/>
              <w:jc w:val="both"/>
              <w:rPr>
                <w:lang w:val="ro-RO"/>
              </w:rPr>
            </w:pPr>
            <w:r w:rsidRPr="00BD3DA9">
              <w:rPr>
                <w:lang w:val="ro-RO"/>
              </w:rPr>
              <w:t>Anii I, II și III, pentru studenții-doctoranzi cetăţeni români, cetățenii statelor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şi cei care au dobândit protecție internațională în România sau au dobândit drept de ședere pe termen lung în România</w:t>
            </w:r>
          </w:p>
        </w:tc>
        <w:tc>
          <w:tcPr>
            <w:tcW w:w="1201" w:type="pct"/>
          </w:tcPr>
          <w:p w14:paraId="21106156" w14:textId="0F72F6CF" w:rsidR="00EA4652" w:rsidRPr="004F0E8D" w:rsidRDefault="004F0E8D" w:rsidP="00194ACB">
            <w:pPr>
              <w:jc w:val="center"/>
              <w:rPr>
                <w:color w:val="FF0000"/>
                <w:lang w:val="ro-RO"/>
              </w:rPr>
            </w:pPr>
            <w:r w:rsidRPr="004F0E8D">
              <w:rPr>
                <w:color w:val="FF0000"/>
                <w:lang w:val="ro-RO"/>
              </w:rPr>
              <w:t>20.000</w:t>
            </w:r>
            <w:r w:rsidR="00EA4652" w:rsidRPr="004F0E8D">
              <w:rPr>
                <w:color w:val="FF0000"/>
                <w:lang w:val="ro-RO"/>
              </w:rPr>
              <w:t xml:space="preserve"> lei/an  universitar</w:t>
            </w:r>
          </w:p>
          <w:p w14:paraId="0C72F3CB" w14:textId="77777777" w:rsidR="00EA4652" w:rsidRPr="00BD3DA9" w:rsidRDefault="00EA4652" w:rsidP="00194ACB">
            <w:pPr>
              <w:jc w:val="center"/>
              <w:rPr>
                <w:lang w:val="ro-RO"/>
              </w:rPr>
            </w:pPr>
          </w:p>
        </w:tc>
      </w:tr>
      <w:tr w:rsidR="00F33ADF" w:rsidRPr="00BD3DA9" w14:paraId="7D6B46BF" w14:textId="77777777" w:rsidTr="00194ACB">
        <w:trPr>
          <w:trHeight w:val="739"/>
        </w:trPr>
        <w:tc>
          <w:tcPr>
            <w:tcW w:w="3799" w:type="pct"/>
            <w:shd w:val="clear" w:color="auto" w:fill="auto"/>
          </w:tcPr>
          <w:p w14:paraId="5057D202" w14:textId="77777777" w:rsidR="00EA4652" w:rsidRPr="00BD3DA9" w:rsidRDefault="00EA4652" w:rsidP="003F18D0">
            <w:pPr>
              <w:numPr>
                <w:ilvl w:val="0"/>
                <w:numId w:val="27"/>
              </w:numPr>
              <w:tabs>
                <w:tab w:val="left" w:pos="450"/>
              </w:tabs>
              <w:ind w:left="0" w:firstLine="180"/>
              <w:jc w:val="both"/>
              <w:rPr>
                <w:lang w:val="ro-RO"/>
              </w:rPr>
            </w:pPr>
            <w:r w:rsidRPr="00BD3DA9">
              <w:rPr>
                <w:lang w:val="ro-RO"/>
              </w:rPr>
              <w:t>Anii I, II și III, pentru studenții-doctoranzi cetățenii statelor care nu sunt membre ale Uniunii Europene, ai statelor aparținând Spațiului Economic European și ai Confederației Elvețiene, cetăţenii britanici şi membrii familiilor acestora, ca beneficiari ai Acordului privind retragerea Regatului Unit al Marii Britanii şi Irlandei de Nord din Uniunea Europeană şi din Comunitatea Europeană a Energiei Atomice 2019/C 384 I/01 (UE, SEE, CE și UK), pe cont propriu valutar</w:t>
            </w:r>
          </w:p>
        </w:tc>
        <w:tc>
          <w:tcPr>
            <w:tcW w:w="1201" w:type="pct"/>
          </w:tcPr>
          <w:p w14:paraId="54207D14" w14:textId="2DB8E5AB" w:rsidR="00EA4652" w:rsidRPr="00BD3DA9" w:rsidRDefault="00EA4652" w:rsidP="00194ACB">
            <w:pPr>
              <w:jc w:val="center"/>
              <w:rPr>
                <w:lang w:val="ro-RO"/>
              </w:rPr>
            </w:pPr>
            <w:r w:rsidRPr="004F0E8D">
              <w:rPr>
                <w:color w:val="FF0000"/>
                <w:lang w:val="ro-RO"/>
              </w:rPr>
              <w:t>5.</w:t>
            </w:r>
            <w:r w:rsidR="004F0E8D" w:rsidRPr="004F0E8D">
              <w:rPr>
                <w:color w:val="FF0000"/>
                <w:lang w:val="ro-RO"/>
              </w:rPr>
              <w:t>5</w:t>
            </w:r>
            <w:r w:rsidRPr="004F0E8D">
              <w:rPr>
                <w:color w:val="FF0000"/>
                <w:lang w:val="ro-RO"/>
              </w:rPr>
              <w:t xml:space="preserve">00 euro/an  universitar </w:t>
            </w:r>
            <w:r w:rsidR="00B94BE8">
              <w:rPr>
                <w:lang w:val="ro-RO"/>
              </w:rPr>
              <w:br/>
            </w:r>
            <w:r w:rsidRPr="00BD3DA9">
              <w:rPr>
                <w:lang w:val="ro-RO"/>
              </w:rPr>
              <w:t>(</w:t>
            </w:r>
            <w:r w:rsidR="004F0E8D">
              <w:rPr>
                <w:lang w:val="ro-RO"/>
              </w:rPr>
              <w:t>611</w:t>
            </w:r>
            <w:r w:rsidRPr="00BD3DA9">
              <w:rPr>
                <w:lang w:val="ro-RO"/>
              </w:rPr>
              <w:t xml:space="preserve"> euro/lună)</w:t>
            </w:r>
          </w:p>
        </w:tc>
      </w:tr>
    </w:tbl>
    <w:p w14:paraId="17860F77" w14:textId="77777777" w:rsidR="00EA4652" w:rsidRPr="00BD3DA9" w:rsidRDefault="00EA4652" w:rsidP="00EA4652">
      <w:pPr>
        <w:pStyle w:val="ListParagraph"/>
        <w:spacing w:after="0" w:line="240" w:lineRule="auto"/>
        <w:ind w:left="0"/>
        <w:contextualSpacing w:val="0"/>
        <w:rPr>
          <w:rFonts w:ascii="Times New Roman" w:eastAsia="Times New Roman" w:hAnsi="Times New Roman"/>
          <w:sz w:val="24"/>
          <w:szCs w:val="24"/>
          <w:lang w:val="ro-RO"/>
        </w:rPr>
      </w:pPr>
    </w:p>
    <w:p w14:paraId="0D0C084C" w14:textId="77777777" w:rsidR="00EA4652" w:rsidRPr="00BD3DA9" w:rsidRDefault="00EA4652" w:rsidP="00EA4652">
      <w:pPr>
        <w:spacing w:line="276" w:lineRule="auto"/>
        <w:jc w:val="both"/>
        <w:rPr>
          <w:b/>
          <w:lang w:val="ro-RO"/>
        </w:rPr>
      </w:pPr>
      <w:r w:rsidRPr="00BD3DA9">
        <w:rPr>
          <w:b/>
          <w:lang w:val="ro-RO"/>
        </w:rPr>
        <w:t>Procedura de plată</w:t>
      </w:r>
    </w:p>
    <w:p w14:paraId="21A70AB4" w14:textId="77777777" w:rsidR="00EA4652" w:rsidRPr="00BD3DA9" w:rsidRDefault="00EA4652" w:rsidP="00EA4652">
      <w:pPr>
        <w:spacing w:line="276" w:lineRule="auto"/>
        <w:jc w:val="both"/>
        <w:rPr>
          <w:lang w:val="ro-RO"/>
        </w:rPr>
      </w:pPr>
      <w:r w:rsidRPr="00BD3DA9">
        <w:rPr>
          <w:lang w:val="ro-RO"/>
        </w:rPr>
        <w:t>Candidații la concursul de admitere desfășurat în cadrul Academiei de Studii Economice din București, sesiunea 202</w:t>
      </w:r>
      <w:r w:rsidR="00E4428E" w:rsidRPr="00BD3DA9">
        <w:rPr>
          <w:lang w:val="ro-RO"/>
        </w:rPr>
        <w:t>5</w:t>
      </w:r>
      <w:r w:rsidRPr="00BD3DA9">
        <w:rPr>
          <w:lang w:val="ro-RO"/>
        </w:rPr>
        <w:t>, pot achita taxa de înscriere la concursul de admitere, respectiv taxa de școlarizare, în cazul repartizării pe un loc cu taxă, prin următoarele modalități:</w:t>
      </w:r>
    </w:p>
    <w:p w14:paraId="20524C9F" w14:textId="77777777" w:rsidR="00EA4652" w:rsidRPr="00BD3DA9" w:rsidRDefault="00EA4652" w:rsidP="003F18D0">
      <w:pPr>
        <w:pStyle w:val="ListParagraph"/>
        <w:numPr>
          <w:ilvl w:val="0"/>
          <w:numId w:val="17"/>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Prin sistemul de plăți on-line disponibil pe platforma doctorat.ase.ro,</w:t>
      </w:r>
      <w:r w:rsidR="006C4928" w:rsidRPr="00BD3DA9">
        <w:rPr>
          <w:rFonts w:ascii="Times New Roman" w:eastAsia="Times New Roman" w:hAnsi="Times New Roman"/>
          <w:sz w:val="24"/>
          <w:szCs w:val="24"/>
          <w:lang w:val="ro-RO"/>
        </w:rPr>
        <w:t xml:space="preserve"> respectiv https://plationline.ase.ro/</w:t>
      </w:r>
      <w:r w:rsidRPr="00BD3DA9">
        <w:rPr>
          <w:rFonts w:ascii="Times New Roman" w:eastAsia="Times New Roman" w:hAnsi="Times New Roman"/>
          <w:sz w:val="24"/>
          <w:szCs w:val="24"/>
          <w:lang w:val="ro-RO"/>
        </w:rPr>
        <w:t xml:space="preserve"> pentru deținătorii oricărui tip de card (Visa, Mastercard, Revolut etc.), urmând pașii indicați în platforma  doctorat.ase.ro.</w:t>
      </w:r>
    </w:p>
    <w:p w14:paraId="10523034" w14:textId="77777777" w:rsidR="00EA4652" w:rsidRPr="00BD3DA9" w:rsidRDefault="00EA4652" w:rsidP="00EA4652">
      <w:pPr>
        <w:pStyle w:val="ListParagraph"/>
        <w:spacing w:after="160"/>
        <w:rPr>
          <w:rFonts w:ascii="Times New Roman" w:eastAsia="Times New Roman" w:hAnsi="Times New Roman"/>
          <w:sz w:val="16"/>
          <w:szCs w:val="16"/>
          <w:lang w:val="ro-RO"/>
        </w:rPr>
      </w:pPr>
      <w:r w:rsidRPr="00BD3DA9">
        <w:rPr>
          <w:rFonts w:ascii="Times New Roman" w:eastAsia="Times New Roman" w:hAnsi="Times New Roman"/>
          <w:sz w:val="24"/>
          <w:szCs w:val="24"/>
          <w:lang w:val="ro-RO"/>
        </w:rPr>
        <w:t xml:space="preserve"> </w:t>
      </w:r>
    </w:p>
    <w:p w14:paraId="3C0FF676" w14:textId="77777777" w:rsidR="00EA4652" w:rsidRPr="00BD3DA9" w:rsidRDefault="00EA4652" w:rsidP="003F18D0">
      <w:pPr>
        <w:pStyle w:val="ListParagraph"/>
        <w:numPr>
          <w:ilvl w:val="0"/>
          <w:numId w:val="17"/>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Prin ordin de plată / internet banking într-unul din conturile:</w:t>
      </w:r>
    </w:p>
    <w:p w14:paraId="4B6ECFDA"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RO16RNCB0072001607860102 – cont în LEI, deschis la BCR, cod fiscal 4433775, Academia de Studii Economice din București;</w:t>
      </w:r>
    </w:p>
    <w:p w14:paraId="7528C6DE"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t>RO59BRDE445SV36571854450 - cont în LEI, deschis la BRD agenția ASE, cod fiscal 4433775, Academia de Studii Economice din București;</w:t>
      </w:r>
    </w:p>
    <w:p w14:paraId="38622956" w14:textId="77777777" w:rsidR="00EA4652" w:rsidRPr="00BD3DA9" w:rsidRDefault="00EA4652" w:rsidP="003F18D0">
      <w:pPr>
        <w:pStyle w:val="ListParagraph"/>
        <w:numPr>
          <w:ilvl w:val="1"/>
          <w:numId w:val="18"/>
        </w:numPr>
        <w:spacing w:after="160"/>
        <w:jc w:val="both"/>
        <w:rPr>
          <w:rFonts w:ascii="Times New Roman" w:eastAsia="Times New Roman" w:hAnsi="Times New Roman"/>
          <w:sz w:val="24"/>
          <w:szCs w:val="24"/>
          <w:lang w:val="ro-RO"/>
        </w:rPr>
      </w:pPr>
      <w:r w:rsidRPr="00BD3DA9">
        <w:rPr>
          <w:rFonts w:ascii="Times New Roman" w:eastAsia="Times New Roman" w:hAnsi="Times New Roman"/>
          <w:sz w:val="24"/>
          <w:szCs w:val="24"/>
          <w:lang w:val="ro-RO"/>
        </w:rPr>
        <w:lastRenderedPageBreak/>
        <w:t>RO15RNCB0072001607860023 – cont în valuta EURO, deschis la BCR, SWIFT RNCBROBU, cod fiscal 4433775, Academia de Studii Economice din București.</w:t>
      </w:r>
    </w:p>
    <w:p w14:paraId="26A4C01C" w14:textId="77777777" w:rsidR="007F52B9" w:rsidRPr="00BD3DA9" w:rsidRDefault="007F52B9" w:rsidP="00EA4652">
      <w:pPr>
        <w:spacing w:line="276" w:lineRule="auto"/>
        <w:ind w:left="720" w:firstLine="360"/>
        <w:jc w:val="both"/>
        <w:rPr>
          <w:lang w:val="ro-RO"/>
        </w:rPr>
      </w:pPr>
    </w:p>
    <w:p w14:paraId="196AB0D1" w14:textId="77777777" w:rsidR="00EA4652" w:rsidRPr="00BD3DA9" w:rsidRDefault="00EA4652" w:rsidP="00EA4652">
      <w:pPr>
        <w:spacing w:line="276" w:lineRule="auto"/>
        <w:ind w:left="720" w:firstLine="360"/>
        <w:jc w:val="both"/>
        <w:rPr>
          <w:lang w:val="ro-RO"/>
        </w:rPr>
      </w:pPr>
      <w:r w:rsidRPr="00BD3DA9">
        <w:rPr>
          <w:lang w:val="ro-RO"/>
        </w:rPr>
        <w:t xml:space="preserve">Pe ordinul de plată, candidați sunt obligați să specifice următoarele informații: Beneficiar - Academia de Studii Economice din București, iar la detalierea plății: tipul taxei (taxă înscriere/taxă școlarizare),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w:t>
      </w:r>
      <w:r w:rsidRPr="00BD3DA9">
        <w:rPr>
          <w:u w:val="single"/>
          <w:lang w:val="ro-RO"/>
        </w:rPr>
        <w:t xml:space="preserve"> CNP, pentru candidații de cetățenie română, respectiv ID, pentru candidați străin</w:t>
      </w:r>
      <w:r w:rsidRPr="00BD3DA9">
        <w:rPr>
          <w:lang w:val="ro-RO"/>
        </w:rPr>
        <w:t xml:space="preserve"> (codul generat de platforma doctorat.ase.ro). </w:t>
      </w:r>
    </w:p>
    <w:p w14:paraId="2D0DEFB5" w14:textId="77777777" w:rsidR="00EA4652" w:rsidRPr="00BD3DA9" w:rsidRDefault="00EA4652" w:rsidP="00EA4652">
      <w:pPr>
        <w:spacing w:line="276" w:lineRule="auto"/>
        <w:ind w:left="720" w:firstLine="360"/>
        <w:jc w:val="both"/>
        <w:rPr>
          <w:lang w:val="ro-RO"/>
        </w:rPr>
      </w:pPr>
      <w:r w:rsidRPr="00BD3DA9">
        <w:rPr>
          <w:lang w:val="ro-RO"/>
        </w:rPr>
        <w:t xml:space="preserve">Foarte important: Pe ordinul de plată vor fi trecute datele candidatului la admitere la facultate cu privire la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 nu ale persoanei care face plata, dacă aceasta este diferită de candidat.</w:t>
      </w:r>
    </w:p>
    <w:p w14:paraId="0AB1CBEC" w14:textId="77777777" w:rsidR="00EA4652" w:rsidRPr="00BD3DA9" w:rsidRDefault="00EA4652" w:rsidP="00EA4652">
      <w:pPr>
        <w:spacing w:line="276" w:lineRule="auto"/>
        <w:ind w:left="720" w:firstLine="720"/>
        <w:jc w:val="both"/>
        <w:rPr>
          <w:lang w:val="ro-RO"/>
        </w:rPr>
      </w:pPr>
      <w:r w:rsidRPr="00BD3DA9">
        <w:rPr>
          <w:lang w:val="ro-RO"/>
        </w:rPr>
        <w:t>Ex</w:t>
      </w:r>
      <w:r w:rsidRPr="00BD3DA9">
        <w:rPr>
          <w:b/>
          <w:lang w:val="ro-RO"/>
        </w:rPr>
        <w:t>:</w:t>
      </w:r>
      <w:r w:rsidRPr="00BD3DA9">
        <w:rPr>
          <w:lang w:val="ro-RO"/>
        </w:rPr>
        <w:t xml:space="preserve"> taxa inscriere, Ionescu M. Claudiu Razvan, 5020127151771</w:t>
      </w:r>
    </w:p>
    <w:p w14:paraId="61E8D60E" w14:textId="77777777" w:rsidR="00EA4652" w:rsidRPr="00BD3DA9" w:rsidRDefault="00EA4652" w:rsidP="00EA4652">
      <w:pPr>
        <w:spacing w:line="276" w:lineRule="auto"/>
        <w:ind w:left="360" w:firstLine="360"/>
        <w:jc w:val="both"/>
        <w:rPr>
          <w:u w:val="single"/>
          <w:lang w:val="ro-RO"/>
        </w:rPr>
      </w:pPr>
      <w:r w:rsidRPr="00BD3DA9">
        <w:rPr>
          <w:u w:val="single"/>
          <w:lang w:val="ro-RO"/>
        </w:rPr>
        <w:t>Documentul de plată, care atestă dovada plății, se va încărca pe platforma doctorat.ase.ro.</w:t>
      </w:r>
    </w:p>
    <w:p w14:paraId="3C68AF34" w14:textId="77777777" w:rsidR="00EA4652" w:rsidRPr="00BD3DA9" w:rsidRDefault="00EA4652" w:rsidP="00EA4652">
      <w:pPr>
        <w:pStyle w:val="ListParagraph"/>
        <w:rPr>
          <w:rFonts w:ascii="Times New Roman" w:hAnsi="Times New Roman"/>
          <w:sz w:val="16"/>
          <w:szCs w:val="16"/>
          <w:lang w:val="ro-RO"/>
        </w:rPr>
      </w:pPr>
    </w:p>
    <w:p w14:paraId="171628BF" w14:textId="77777777" w:rsidR="00EA4652" w:rsidRPr="00BD3DA9" w:rsidRDefault="00EA4652" w:rsidP="003F18D0">
      <w:pPr>
        <w:pStyle w:val="ListParagraph"/>
        <w:numPr>
          <w:ilvl w:val="0"/>
          <w:numId w:val="17"/>
        </w:numPr>
        <w:spacing w:after="160"/>
        <w:jc w:val="both"/>
        <w:rPr>
          <w:rFonts w:ascii="Times New Roman" w:hAnsi="Times New Roman"/>
          <w:sz w:val="24"/>
          <w:szCs w:val="24"/>
          <w:lang w:val="ro-RO"/>
        </w:rPr>
      </w:pPr>
      <w:r w:rsidRPr="00BD3DA9">
        <w:rPr>
          <w:rFonts w:ascii="Times New Roman" w:hAnsi="Times New Roman"/>
          <w:b/>
          <w:sz w:val="24"/>
          <w:szCs w:val="24"/>
          <w:lang w:val="ro-RO"/>
        </w:rPr>
        <w:t>La ghișeele oricărei unități bancare, prin foaie de vărsământ</w:t>
      </w:r>
      <w:r w:rsidRPr="00BD3DA9">
        <w:rPr>
          <w:rFonts w:ascii="Times New Roman" w:hAnsi="Times New Roman"/>
          <w:sz w:val="24"/>
          <w:szCs w:val="24"/>
          <w:lang w:val="ro-RO"/>
        </w:rPr>
        <w:t>, în cazul în care candidatul nu dispune de instrumentul de plată aferent plății (card bancar), într-unul din conturile:</w:t>
      </w:r>
    </w:p>
    <w:p w14:paraId="4825EC78"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 xml:space="preserve">RO16RNCB0072001607860102 </w:t>
      </w:r>
      <w:r w:rsidRPr="00BD3DA9">
        <w:rPr>
          <w:rFonts w:ascii="Times New Roman" w:hAnsi="Times New Roman"/>
          <w:sz w:val="24"/>
          <w:szCs w:val="24"/>
          <w:lang w:val="ro-RO"/>
        </w:rPr>
        <w:t xml:space="preserve">– cont in </w:t>
      </w:r>
      <w:r w:rsidRPr="00BD3DA9">
        <w:rPr>
          <w:rFonts w:ascii="Times New Roman" w:hAnsi="Times New Roman"/>
          <w:b/>
          <w:sz w:val="24"/>
          <w:szCs w:val="24"/>
          <w:lang w:val="ro-RO"/>
        </w:rPr>
        <w:t>LEI</w:t>
      </w:r>
      <w:r w:rsidRPr="00BD3DA9">
        <w:rPr>
          <w:rFonts w:ascii="Times New Roman" w:hAnsi="Times New Roman"/>
          <w:sz w:val="24"/>
          <w:szCs w:val="24"/>
          <w:lang w:val="ro-RO"/>
        </w:rPr>
        <w:t>, deschis la BCR, cod fiscal 4433775, Academia de Studii Economice din București;</w:t>
      </w:r>
    </w:p>
    <w:p w14:paraId="71EDA390"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RO59BRDE445SV36571854450</w:t>
      </w:r>
      <w:r w:rsidRPr="00BD3DA9">
        <w:rPr>
          <w:rFonts w:ascii="Times New Roman" w:hAnsi="Times New Roman"/>
          <w:sz w:val="24"/>
          <w:szCs w:val="24"/>
          <w:lang w:val="ro-RO"/>
        </w:rPr>
        <w:t xml:space="preserve"> - cont in </w:t>
      </w:r>
      <w:r w:rsidRPr="00BD3DA9">
        <w:rPr>
          <w:rFonts w:ascii="Times New Roman" w:hAnsi="Times New Roman"/>
          <w:b/>
          <w:sz w:val="24"/>
          <w:szCs w:val="24"/>
          <w:lang w:val="ro-RO"/>
        </w:rPr>
        <w:t>LEI</w:t>
      </w:r>
      <w:r w:rsidRPr="00BD3DA9">
        <w:rPr>
          <w:rFonts w:ascii="Times New Roman" w:hAnsi="Times New Roman"/>
          <w:sz w:val="24"/>
          <w:szCs w:val="24"/>
          <w:lang w:val="ro-RO"/>
        </w:rPr>
        <w:t>, deschis la BRD agenția ASE, cod fiscal 4433775, Academia de Studii Economice din București;</w:t>
      </w:r>
    </w:p>
    <w:p w14:paraId="44A8C1B3" w14:textId="77777777" w:rsidR="00EA4652" w:rsidRPr="00BD3DA9" w:rsidRDefault="00EA4652" w:rsidP="003F18D0">
      <w:pPr>
        <w:pStyle w:val="ListParagraph"/>
        <w:numPr>
          <w:ilvl w:val="1"/>
          <w:numId w:val="19"/>
        </w:numPr>
        <w:spacing w:after="160"/>
        <w:jc w:val="both"/>
        <w:rPr>
          <w:rFonts w:ascii="Times New Roman" w:hAnsi="Times New Roman"/>
          <w:sz w:val="24"/>
          <w:szCs w:val="24"/>
          <w:lang w:val="ro-RO"/>
        </w:rPr>
      </w:pPr>
      <w:r w:rsidRPr="00BD3DA9">
        <w:rPr>
          <w:rFonts w:ascii="Times New Roman" w:hAnsi="Times New Roman"/>
          <w:b/>
          <w:sz w:val="24"/>
          <w:szCs w:val="24"/>
          <w:lang w:val="ro-RO"/>
        </w:rPr>
        <w:t>RO15RNCB0072001607860023</w:t>
      </w:r>
      <w:r w:rsidRPr="00BD3DA9">
        <w:rPr>
          <w:rFonts w:ascii="Times New Roman" w:hAnsi="Times New Roman"/>
          <w:sz w:val="24"/>
          <w:szCs w:val="24"/>
          <w:lang w:val="ro-RO"/>
        </w:rPr>
        <w:t xml:space="preserve"> – cont in valuta </w:t>
      </w:r>
      <w:r w:rsidRPr="00BD3DA9">
        <w:rPr>
          <w:rFonts w:ascii="Times New Roman" w:hAnsi="Times New Roman"/>
          <w:b/>
          <w:sz w:val="24"/>
          <w:szCs w:val="24"/>
          <w:lang w:val="ro-RO"/>
        </w:rPr>
        <w:t>EURO</w:t>
      </w:r>
      <w:r w:rsidRPr="00BD3DA9">
        <w:rPr>
          <w:rFonts w:ascii="Times New Roman" w:hAnsi="Times New Roman"/>
          <w:sz w:val="24"/>
          <w:szCs w:val="24"/>
          <w:lang w:val="ro-RO"/>
        </w:rPr>
        <w:t>, deschis la BCR, SWIFT RNCBROBU, cod fiscal 4433775, Academia de Studii Economice din București.</w:t>
      </w:r>
    </w:p>
    <w:p w14:paraId="191BC992" w14:textId="77777777" w:rsidR="00EA4652" w:rsidRPr="00BD3DA9" w:rsidRDefault="00EA4652" w:rsidP="00EA4652">
      <w:pPr>
        <w:spacing w:line="276" w:lineRule="auto"/>
        <w:ind w:left="720" w:firstLine="360"/>
        <w:jc w:val="both"/>
        <w:rPr>
          <w:lang w:val="ro-RO"/>
        </w:rPr>
      </w:pPr>
      <w:r w:rsidRPr="00BD3DA9">
        <w:rPr>
          <w:lang w:val="ro-RO"/>
        </w:rPr>
        <w:t xml:space="preserve">Pe formularul de plată, candidați sunt obligați să specifice următoarele informații: Beneficiar - </w:t>
      </w:r>
      <w:r w:rsidRPr="00BD3DA9">
        <w:rPr>
          <w:u w:val="single"/>
          <w:lang w:val="ro-RO"/>
        </w:rPr>
        <w:t>Academia de Studii Economice din București</w:t>
      </w:r>
      <w:r w:rsidRPr="00BD3DA9">
        <w:rPr>
          <w:lang w:val="ro-RO"/>
        </w:rPr>
        <w:t xml:space="preserve">, iar la detalierea plății: </w:t>
      </w:r>
      <w:r w:rsidRPr="00BD3DA9">
        <w:rPr>
          <w:u w:val="single"/>
          <w:lang w:val="ro-RO"/>
        </w:rPr>
        <w:t>tipul taxei</w:t>
      </w:r>
      <w:r w:rsidRPr="00BD3DA9">
        <w:rPr>
          <w:lang w:val="ro-RO"/>
        </w:rPr>
        <w:t xml:space="preserve"> (taxă înscriere/taxă școlarizare),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w:t>
      </w:r>
      <w:r w:rsidRPr="00BD3DA9">
        <w:rPr>
          <w:u w:val="single"/>
          <w:lang w:val="ro-RO"/>
        </w:rPr>
        <w:t xml:space="preserve"> CNP candidat de cetățenie română /ID candidat străin</w:t>
      </w:r>
      <w:r w:rsidRPr="00BD3DA9">
        <w:rPr>
          <w:lang w:val="ro-RO"/>
        </w:rPr>
        <w:t xml:space="preserve"> (codul generat de platforma doctorat.ase.ro). </w:t>
      </w:r>
    </w:p>
    <w:p w14:paraId="5A109BD6" w14:textId="77777777" w:rsidR="00EA4652" w:rsidRPr="00BD3DA9" w:rsidRDefault="00EA4652" w:rsidP="00EA4652">
      <w:pPr>
        <w:spacing w:line="276" w:lineRule="auto"/>
        <w:ind w:left="720" w:firstLine="720"/>
        <w:jc w:val="both"/>
        <w:rPr>
          <w:lang w:val="ro-RO"/>
        </w:rPr>
      </w:pPr>
      <w:r w:rsidRPr="00BD3DA9">
        <w:rPr>
          <w:b/>
          <w:lang w:val="ro-RO"/>
        </w:rPr>
        <w:t>Ex:</w:t>
      </w:r>
      <w:r w:rsidRPr="00BD3DA9">
        <w:rPr>
          <w:lang w:val="ro-RO"/>
        </w:rPr>
        <w:t xml:space="preserve"> taxa inscriere, Ionescu M. Claudiu Razvan, 5020127151771</w:t>
      </w:r>
    </w:p>
    <w:p w14:paraId="4A374A9E" w14:textId="77777777" w:rsidR="00EA4652" w:rsidRPr="00BD3DA9" w:rsidRDefault="00EA4652" w:rsidP="00EA4652">
      <w:pPr>
        <w:spacing w:line="276" w:lineRule="auto"/>
        <w:ind w:firstLine="720"/>
        <w:jc w:val="both"/>
        <w:rPr>
          <w:lang w:val="ro-RO"/>
        </w:rPr>
      </w:pPr>
      <w:r w:rsidRPr="00BD3DA9">
        <w:rPr>
          <w:u w:val="single"/>
          <w:lang w:val="ro-RO"/>
        </w:rPr>
        <w:t>Documentul de plată care atestă dovada plății se va încărca pe platforma doctorat.ase.ro</w:t>
      </w:r>
    </w:p>
    <w:p w14:paraId="46365C20" w14:textId="77777777" w:rsidR="00EA4652" w:rsidRPr="00BD3DA9" w:rsidRDefault="00EA4652" w:rsidP="00EA4652">
      <w:pPr>
        <w:spacing w:line="276" w:lineRule="auto"/>
        <w:ind w:left="720" w:firstLine="360"/>
        <w:jc w:val="both"/>
        <w:rPr>
          <w:lang w:val="ro-RO"/>
        </w:rPr>
      </w:pPr>
      <w:r w:rsidRPr="00BD3DA9">
        <w:rPr>
          <w:lang w:val="ro-RO"/>
        </w:rPr>
        <w:t xml:space="preserve">Foarte important: Pe ordinul de plată vor fi trecute datele candidatului la admitere la facultate cu privire la </w:t>
      </w:r>
      <w:r w:rsidRPr="00BD3DA9">
        <w:rPr>
          <w:u w:val="single"/>
          <w:lang w:val="ro-RO"/>
        </w:rPr>
        <w:t>nume, inițiala/inițialele tatălui</w:t>
      </w:r>
      <w:r w:rsidRPr="00BD3DA9">
        <w:rPr>
          <w:lang w:val="ro-RO"/>
        </w:rPr>
        <w:t xml:space="preserve">, </w:t>
      </w:r>
      <w:r w:rsidRPr="00BD3DA9">
        <w:rPr>
          <w:u w:val="single"/>
          <w:lang w:val="ro-RO"/>
        </w:rPr>
        <w:t>prenume</w:t>
      </w:r>
      <w:r w:rsidRPr="00BD3DA9">
        <w:rPr>
          <w:lang w:val="ro-RO"/>
        </w:rPr>
        <w:t xml:space="preserve"> (pentru doamne va fi trecut numele conform certificatului de naștere) și nu ale persoanei care face plata, dacă aceasta este diferită de candidat.</w:t>
      </w:r>
    </w:p>
    <w:p w14:paraId="03CB25EB" w14:textId="69C4940C" w:rsidR="004C3A04" w:rsidRPr="00BD3DA9" w:rsidRDefault="004C3A04" w:rsidP="00E716FB">
      <w:pPr>
        <w:spacing w:after="18" w:line="276" w:lineRule="auto"/>
        <w:rPr>
          <w:b/>
          <w:lang w:val="ro-RO"/>
        </w:rPr>
      </w:pPr>
    </w:p>
    <w:sectPr w:rsidR="004C3A04" w:rsidRPr="00BD3DA9" w:rsidSect="002D5ADB">
      <w:headerReference w:type="default" r:id="rId8"/>
      <w:footerReference w:type="even" r:id="rId9"/>
      <w:footerReference w:type="default" r:id="rId10"/>
      <w:footerReference w:type="first" r:id="rId11"/>
      <w:footnotePr>
        <w:numFmt w:val="chicago"/>
      </w:footnotePr>
      <w:pgSz w:w="11909" w:h="16834" w:code="9"/>
      <w:pgMar w:top="851" w:right="569" w:bottom="709" w:left="1134"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67284" w14:textId="77777777" w:rsidR="00F73B88" w:rsidRDefault="00F73B88">
      <w:r>
        <w:separator/>
      </w:r>
    </w:p>
  </w:endnote>
  <w:endnote w:type="continuationSeparator" w:id="0">
    <w:p w14:paraId="61D799D5" w14:textId="77777777" w:rsidR="00F73B88" w:rsidRDefault="00F7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E796" w14:textId="77777777" w:rsidR="00E651B9" w:rsidRDefault="00E651B9" w:rsidP="00BA59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353F09" w14:textId="77777777" w:rsidR="00E651B9" w:rsidRDefault="00E65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600D" w14:textId="3EFB11FD" w:rsidR="00E651B9" w:rsidRPr="00F84BE4" w:rsidRDefault="00E651B9">
    <w:pPr>
      <w:pStyle w:val="Footer"/>
      <w:jc w:val="right"/>
      <w:rPr>
        <w:sz w:val="20"/>
        <w:szCs w:val="20"/>
      </w:rPr>
    </w:pPr>
    <w:r w:rsidRPr="00F84BE4">
      <w:rPr>
        <w:sz w:val="20"/>
        <w:szCs w:val="20"/>
      </w:rPr>
      <w:fldChar w:fldCharType="begin"/>
    </w:r>
    <w:r w:rsidRPr="00F84BE4">
      <w:rPr>
        <w:sz w:val="20"/>
        <w:szCs w:val="20"/>
      </w:rPr>
      <w:instrText>PAGE   \* MERGEFORMAT</w:instrText>
    </w:r>
    <w:r w:rsidRPr="00F84BE4">
      <w:rPr>
        <w:sz w:val="20"/>
        <w:szCs w:val="20"/>
      </w:rPr>
      <w:fldChar w:fldCharType="separate"/>
    </w:r>
    <w:r w:rsidRPr="00DB1285">
      <w:rPr>
        <w:noProof/>
        <w:sz w:val="20"/>
        <w:szCs w:val="20"/>
        <w:lang w:val="ro-RO"/>
      </w:rPr>
      <w:t>44</w:t>
    </w:r>
    <w:r w:rsidRPr="00F84BE4">
      <w:rPr>
        <w:sz w:val="20"/>
        <w:szCs w:val="20"/>
      </w:rPr>
      <w:fldChar w:fldCharType="end"/>
    </w:r>
  </w:p>
  <w:p w14:paraId="498F9F73" w14:textId="77777777" w:rsidR="00E651B9" w:rsidRDefault="00E65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8747" w14:textId="16527600" w:rsidR="00E651B9" w:rsidRPr="002D5ADB" w:rsidRDefault="00E651B9">
    <w:pPr>
      <w:pStyle w:val="Footer"/>
      <w:jc w:val="right"/>
    </w:pPr>
    <w:r w:rsidRPr="002D5ADB">
      <w:fldChar w:fldCharType="begin"/>
    </w:r>
    <w:r w:rsidRPr="002D5ADB">
      <w:instrText xml:space="preserve"> PAGE   \* MERGEFORMAT </w:instrText>
    </w:r>
    <w:r w:rsidRPr="002D5ADB">
      <w:fldChar w:fldCharType="separate"/>
    </w:r>
    <w:r w:rsidRPr="002D5ADB">
      <w:rPr>
        <w:noProof/>
      </w:rPr>
      <w:t>0</w:t>
    </w:r>
    <w:r w:rsidRPr="002D5ADB">
      <w:rPr>
        <w:noProof/>
      </w:rPr>
      <w:fldChar w:fldCharType="end"/>
    </w:r>
  </w:p>
  <w:p w14:paraId="41428FAD" w14:textId="77777777" w:rsidR="00E651B9" w:rsidRDefault="00E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ECF1" w14:textId="77777777" w:rsidR="00F73B88" w:rsidRDefault="00F73B88">
      <w:r>
        <w:separator/>
      </w:r>
    </w:p>
  </w:footnote>
  <w:footnote w:type="continuationSeparator" w:id="0">
    <w:p w14:paraId="291F78E2" w14:textId="77777777" w:rsidR="00F73B88" w:rsidRDefault="00F7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18C4" w14:textId="77777777" w:rsidR="00E651B9" w:rsidRDefault="00E651B9" w:rsidP="00922B09">
    <w:pPr>
      <w:tabs>
        <w:tab w:val="left" w:pos="4500"/>
        <w:tab w:val="center" w:pos="5884"/>
      </w:tabs>
      <w:spacing w:before="60"/>
    </w:pPr>
    <w:r>
      <w:rPr>
        <w:rFonts w:ascii="Impact" w:hAnsi="Impact"/>
        <w:bCs/>
        <w:color w:val="004A74"/>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6CF"/>
    <w:multiLevelType w:val="hybridMultilevel"/>
    <w:tmpl w:val="9E32734E"/>
    <w:lvl w:ilvl="0" w:tplc="727EED92">
      <w:start w:val="1"/>
      <w:numFmt w:val="lowerLetter"/>
      <w:lvlText w:val="%1)"/>
      <w:lvlJc w:val="left"/>
      <w:pPr>
        <w:ind w:left="15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 w15:restartNumberingAfterBreak="0">
    <w:nsid w:val="0FAA250D"/>
    <w:multiLevelType w:val="hybridMultilevel"/>
    <w:tmpl w:val="186AE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814D20"/>
    <w:multiLevelType w:val="hybridMultilevel"/>
    <w:tmpl w:val="0DB42E3C"/>
    <w:lvl w:ilvl="0" w:tplc="1316AA6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47F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C93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DCFF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42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BB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E0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079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6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937BA6"/>
    <w:multiLevelType w:val="hybridMultilevel"/>
    <w:tmpl w:val="DD6ADA16"/>
    <w:lvl w:ilvl="0" w:tplc="35AECD60">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AB66">
      <w:start w:val="1"/>
      <w:numFmt w:val="decimal"/>
      <w:lvlText w:val="(%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0498B0">
      <w:start w:val="1"/>
      <w:numFmt w:val="lowerRoman"/>
      <w:lvlText w:val="%3"/>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E4698">
      <w:start w:val="1"/>
      <w:numFmt w:val="decimal"/>
      <w:lvlText w:val="%4"/>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E2C264">
      <w:start w:val="1"/>
      <w:numFmt w:val="lowerLetter"/>
      <w:lvlText w:val="%5"/>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28F3C">
      <w:start w:val="1"/>
      <w:numFmt w:val="lowerRoman"/>
      <w:lvlText w:val="%6"/>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F7E">
      <w:start w:val="1"/>
      <w:numFmt w:val="decimal"/>
      <w:lvlText w:val="%7"/>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C5A22">
      <w:start w:val="1"/>
      <w:numFmt w:val="lowerLetter"/>
      <w:lvlText w:val="%8"/>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E5892">
      <w:start w:val="1"/>
      <w:numFmt w:val="lowerRoman"/>
      <w:lvlText w:val="%9"/>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43476D"/>
    <w:multiLevelType w:val="hybridMultilevel"/>
    <w:tmpl w:val="E83830F4"/>
    <w:lvl w:ilvl="0" w:tplc="04180017">
      <w:start w:val="1"/>
      <w:numFmt w:val="lowerLetter"/>
      <w:lvlText w:val="%1)"/>
      <w:lvlJc w:val="left"/>
      <w:pPr>
        <w:ind w:left="1702"/>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4923EF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55D4680"/>
    <w:multiLevelType w:val="hybridMultilevel"/>
    <w:tmpl w:val="9D427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777477"/>
    <w:multiLevelType w:val="hybridMultilevel"/>
    <w:tmpl w:val="876A91BA"/>
    <w:lvl w:ilvl="0" w:tplc="7F9642C2">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8534CD6"/>
    <w:multiLevelType w:val="hybridMultilevel"/>
    <w:tmpl w:val="8A7C62CE"/>
    <w:lvl w:ilvl="0" w:tplc="F4F4FE4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11" w15:restartNumberingAfterBreak="0">
    <w:nsid w:val="1CA637EF"/>
    <w:multiLevelType w:val="hybridMultilevel"/>
    <w:tmpl w:val="31F83F2A"/>
    <w:lvl w:ilvl="0" w:tplc="9F18F1E2">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69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AD6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69F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8D2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46C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F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40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8CAA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A9697A"/>
    <w:multiLevelType w:val="hybridMultilevel"/>
    <w:tmpl w:val="7BA87388"/>
    <w:lvl w:ilvl="0" w:tplc="BC26825C">
      <w:start w:val="1"/>
      <w:numFmt w:val="decimal"/>
      <w:lvlText w:val="(%1)"/>
      <w:lvlJc w:val="left"/>
      <w:pPr>
        <w:ind w:left="499" w:hanging="360"/>
      </w:pPr>
      <w:rPr>
        <w:rFonts w:hint="default"/>
        <w:b w:val="0"/>
        <w:color w:val="00000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3" w15:restartNumberingAfterBreak="0">
    <w:nsid w:val="1F1B7439"/>
    <w:multiLevelType w:val="hybridMultilevel"/>
    <w:tmpl w:val="9500945C"/>
    <w:lvl w:ilvl="0" w:tplc="3C0E37BC">
      <w:start w:val="3"/>
      <w:numFmt w:val="decimal"/>
      <w:lvlText w:val="(%1)"/>
      <w:lvlJc w:val="left"/>
      <w:pPr>
        <w:ind w:left="1057" w:hanging="360"/>
      </w:pPr>
      <w:rPr>
        <w:rFonts w:hint="default"/>
        <w:color w:val="auto"/>
      </w:rPr>
    </w:lvl>
    <w:lvl w:ilvl="1" w:tplc="04180019" w:tentative="1">
      <w:start w:val="1"/>
      <w:numFmt w:val="lowerLetter"/>
      <w:lvlText w:val="%2."/>
      <w:lvlJc w:val="left"/>
      <w:pPr>
        <w:ind w:left="1777" w:hanging="360"/>
      </w:pPr>
    </w:lvl>
    <w:lvl w:ilvl="2" w:tplc="0418001B" w:tentative="1">
      <w:start w:val="1"/>
      <w:numFmt w:val="lowerRoman"/>
      <w:lvlText w:val="%3."/>
      <w:lvlJc w:val="right"/>
      <w:pPr>
        <w:ind w:left="2497" w:hanging="180"/>
      </w:pPr>
    </w:lvl>
    <w:lvl w:ilvl="3" w:tplc="0418000F" w:tentative="1">
      <w:start w:val="1"/>
      <w:numFmt w:val="decimal"/>
      <w:lvlText w:val="%4."/>
      <w:lvlJc w:val="left"/>
      <w:pPr>
        <w:ind w:left="3217" w:hanging="360"/>
      </w:pPr>
    </w:lvl>
    <w:lvl w:ilvl="4" w:tplc="04180019" w:tentative="1">
      <w:start w:val="1"/>
      <w:numFmt w:val="lowerLetter"/>
      <w:lvlText w:val="%5."/>
      <w:lvlJc w:val="left"/>
      <w:pPr>
        <w:ind w:left="3937" w:hanging="360"/>
      </w:pPr>
    </w:lvl>
    <w:lvl w:ilvl="5" w:tplc="0418001B" w:tentative="1">
      <w:start w:val="1"/>
      <w:numFmt w:val="lowerRoman"/>
      <w:lvlText w:val="%6."/>
      <w:lvlJc w:val="right"/>
      <w:pPr>
        <w:ind w:left="4657" w:hanging="180"/>
      </w:pPr>
    </w:lvl>
    <w:lvl w:ilvl="6" w:tplc="0418000F" w:tentative="1">
      <w:start w:val="1"/>
      <w:numFmt w:val="decimal"/>
      <w:lvlText w:val="%7."/>
      <w:lvlJc w:val="left"/>
      <w:pPr>
        <w:ind w:left="5377" w:hanging="360"/>
      </w:pPr>
    </w:lvl>
    <w:lvl w:ilvl="7" w:tplc="04180019" w:tentative="1">
      <w:start w:val="1"/>
      <w:numFmt w:val="lowerLetter"/>
      <w:lvlText w:val="%8."/>
      <w:lvlJc w:val="left"/>
      <w:pPr>
        <w:ind w:left="6097" w:hanging="360"/>
      </w:pPr>
    </w:lvl>
    <w:lvl w:ilvl="8" w:tplc="0418001B" w:tentative="1">
      <w:start w:val="1"/>
      <w:numFmt w:val="lowerRoman"/>
      <w:lvlText w:val="%9."/>
      <w:lvlJc w:val="right"/>
      <w:pPr>
        <w:ind w:left="6817" w:hanging="180"/>
      </w:pPr>
    </w:lvl>
  </w:abstractNum>
  <w:abstractNum w:abstractNumId="14"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28C955B7"/>
    <w:multiLevelType w:val="hybridMultilevel"/>
    <w:tmpl w:val="0D248C40"/>
    <w:lvl w:ilvl="0" w:tplc="D54433B6">
      <w:start w:val="1"/>
      <w:numFmt w:val="bullet"/>
      <w:lvlText w:val="o"/>
      <w:lvlJc w:val="left"/>
      <w:pPr>
        <w:ind w:left="146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5B07094">
      <w:start w:val="1"/>
      <w:numFmt w:val="bullet"/>
      <w:lvlText w:val="o"/>
      <w:lvlJc w:val="left"/>
      <w:pPr>
        <w:ind w:left="26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8D6CD1A">
      <w:start w:val="1"/>
      <w:numFmt w:val="bullet"/>
      <w:lvlText w:val="▪"/>
      <w:lvlJc w:val="left"/>
      <w:pPr>
        <w:ind w:left="3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7EA784">
      <w:start w:val="1"/>
      <w:numFmt w:val="bullet"/>
      <w:lvlText w:val="•"/>
      <w:lvlJc w:val="left"/>
      <w:pPr>
        <w:ind w:left="4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9864F36">
      <w:start w:val="1"/>
      <w:numFmt w:val="bullet"/>
      <w:lvlText w:val="o"/>
      <w:lvlJc w:val="left"/>
      <w:pPr>
        <w:ind w:left="47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188D51C">
      <w:start w:val="1"/>
      <w:numFmt w:val="bullet"/>
      <w:lvlText w:val="▪"/>
      <w:lvlJc w:val="left"/>
      <w:pPr>
        <w:ind w:left="55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AC0552E">
      <w:start w:val="1"/>
      <w:numFmt w:val="bullet"/>
      <w:lvlText w:val="•"/>
      <w:lvlJc w:val="left"/>
      <w:pPr>
        <w:ind w:left="62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60C966E">
      <w:start w:val="1"/>
      <w:numFmt w:val="bullet"/>
      <w:lvlText w:val="o"/>
      <w:lvlJc w:val="left"/>
      <w:pPr>
        <w:ind w:left="69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DFE955E">
      <w:start w:val="1"/>
      <w:numFmt w:val="bullet"/>
      <w:lvlText w:val="▪"/>
      <w:lvlJc w:val="left"/>
      <w:pPr>
        <w:ind w:left="76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C9666F"/>
    <w:multiLevelType w:val="hybridMultilevel"/>
    <w:tmpl w:val="E7DA5264"/>
    <w:lvl w:ilvl="0" w:tplc="428A2E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C556">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10E800">
      <w:start w:val="2"/>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EDC88">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471CA">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48E2C">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407C00">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D35E">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8E82A">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367ACF"/>
    <w:multiLevelType w:val="hybridMultilevel"/>
    <w:tmpl w:val="74764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16A5D1D"/>
    <w:multiLevelType w:val="hybridMultilevel"/>
    <w:tmpl w:val="DA22D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F474E"/>
    <w:multiLevelType w:val="hybridMultilevel"/>
    <w:tmpl w:val="9D622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85E2CFE"/>
    <w:multiLevelType w:val="hybridMultilevel"/>
    <w:tmpl w:val="8746E840"/>
    <w:lvl w:ilvl="0" w:tplc="9E4E969E">
      <w:start w:val="1"/>
      <w:numFmt w:val="bullet"/>
      <w:lvlText w:val=""/>
      <w:lvlJc w:val="left"/>
      <w:pPr>
        <w:ind w:left="1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7829414">
      <w:start w:val="1"/>
      <w:numFmt w:val="bullet"/>
      <w:lvlText w:val="o"/>
      <w:lvlJc w:val="left"/>
      <w:pPr>
        <w:ind w:left="16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6A5BB0">
      <w:start w:val="1"/>
      <w:numFmt w:val="bullet"/>
      <w:lvlText w:val="▪"/>
      <w:lvlJc w:val="left"/>
      <w:pPr>
        <w:ind w:left="23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B25B10">
      <w:start w:val="1"/>
      <w:numFmt w:val="bullet"/>
      <w:lvlText w:val="•"/>
      <w:lvlJc w:val="left"/>
      <w:pPr>
        <w:ind w:left="3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968AD0">
      <w:start w:val="1"/>
      <w:numFmt w:val="bullet"/>
      <w:lvlText w:val="o"/>
      <w:lvlJc w:val="left"/>
      <w:pPr>
        <w:ind w:left="38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CA6568">
      <w:start w:val="1"/>
      <w:numFmt w:val="bullet"/>
      <w:lvlText w:val="▪"/>
      <w:lvlJc w:val="left"/>
      <w:pPr>
        <w:ind w:left="45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A8B90C">
      <w:start w:val="1"/>
      <w:numFmt w:val="bullet"/>
      <w:lvlText w:val="•"/>
      <w:lvlJc w:val="left"/>
      <w:pPr>
        <w:ind w:left="52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E806E">
      <w:start w:val="1"/>
      <w:numFmt w:val="bullet"/>
      <w:lvlText w:val="o"/>
      <w:lvlJc w:val="left"/>
      <w:pPr>
        <w:ind w:left="59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48FCA6">
      <w:start w:val="1"/>
      <w:numFmt w:val="bullet"/>
      <w:lvlText w:val="▪"/>
      <w:lvlJc w:val="left"/>
      <w:pPr>
        <w:ind w:left="66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5A6570"/>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2" w15:restartNumberingAfterBreak="0">
    <w:nsid w:val="3FB41B51"/>
    <w:multiLevelType w:val="hybridMultilevel"/>
    <w:tmpl w:val="3B72E7D8"/>
    <w:lvl w:ilvl="0" w:tplc="D0643ADC">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00A28A">
      <w:start w:val="4"/>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7CC0">
      <w:start w:val="1"/>
      <w:numFmt w:val="lowerRoman"/>
      <w:lvlText w:val="%3"/>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6A562">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4264E8">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5C5FD0">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4ED2">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8F39C">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80DA">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FF8412F"/>
    <w:multiLevelType w:val="hybridMultilevel"/>
    <w:tmpl w:val="0BF86A60"/>
    <w:lvl w:ilvl="0" w:tplc="406CC1CE">
      <w:start w:val="1"/>
      <w:numFmt w:val="lowerLetter"/>
      <w:lvlText w:val="%1)"/>
      <w:lvlJc w:val="left"/>
      <w:pPr>
        <w:ind w:left="504" w:hanging="360"/>
      </w:pPr>
      <w:rPr>
        <w:rFonts w:hint="default"/>
        <w:b/>
        <w:bCs/>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24" w15:restartNumberingAfterBreak="0">
    <w:nsid w:val="42FE449A"/>
    <w:multiLevelType w:val="hybridMultilevel"/>
    <w:tmpl w:val="F2E49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7E565D"/>
    <w:multiLevelType w:val="hybridMultilevel"/>
    <w:tmpl w:val="F800AD18"/>
    <w:lvl w:ilvl="0" w:tplc="F5A09006">
      <w:start w:val="1"/>
      <w:numFmt w:val="decimal"/>
      <w:lvlText w:val="%1."/>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A45E46">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C14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2C6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A63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00C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294E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A60D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A5E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D56852"/>
    <w:multiLevelType w:val="hybridMultilevel"/>
    <w:tmpl w:val="D9C6F8E6"/>
    <w:lvl w:ilvl="0" w:tplc="22B8384E">
      <w:start w:val="2"/>
      <w:numFmt w:val="decimal"/>
      <w:lvlText w:val="(%1)"/>
      <w:lvlJc w:val="left"/>
      <w:pPr>
        <w:ind w:left="1222" w:hanging="360"/>
      </w:pPr>
      <w:rPr>
        <w:rFonts w:hint="default"/>
        <w:b w:val="0"/>
        <w:strike w:val="0"/>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abstractNum w:abstractNumId="27" w15:restartNumberingAfterBreak="0">
    <w:nsid w:val="4BE017A2"/>
    <w:multiLevelType w:val="hybridMultilevel"/>
    <w:tmpl w:val="FEF6EF8A"/>
    <w:lvl w:ilvl="0" w:tplc="04090019">
      <w:start w:val="1"/>
      <w:numFmt w:val="lowerLetter"/>
      <w:lvlText w:val="%1."/>
      <w:lvlJc w:val="left"/>
      <w:pPr>
        <w:ind w:left="2912"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36329"/>
    <w:multiLevelType w:val="hybridMultilevel"/>
    <w:tmpl w:val="10585724"/>
    <w:lvl w:ilvl="0" w:tplc="60FC1DAC">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29" w15:restartNumberingAfterBreak="0">
    <w:nsid w:val="4E985D35"/>
    <w:multiLevelType w:val="hybridMultilevel"/>
    <w:tmpl w:val="C71E4E70"/>
    <w:lvl w:ilvl="0" w:tplc="77487268">
      <w:start w:val="1"/>
      <w:numFmt w:val="lowerLetter"/>
      <w:lvlText w:val="%1)"/>
      <w:lvlJc w:val="left"/>
      <w:pPr>
        <w:ind w:left="1594" w:hanging="360"/>
      </w:pPr>
      <w:rPr>
        <w:b w:val="0"/>
      </w:r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30" w15:restartNumberingAfterBreak="0">
    <w:nsid w:val="52F412B4"/>
    <w:multiLevelType w:val="hybridMultilevel"/>
    <w:tmpl w:val="7076006C"/>
    <w:lvl w:ilvl="0" w:tplc="1D280094">
      <w:start w:val="1"/>
      <w:numFmt w:val="upperLetter"/>
      <w:lvlText w:val="%1."/>
      <w:lvlJc w:val="left"/>
      <w:pPr>
        <w:ind w:left="1234" w:hanging="360"/>
      </w:pPr>
      <w:rPr>
        <w:rFonts w:hint="default"/>
      </w:rPr>
    </w:lvl>
    <w:lvl w:ilvl="1" w:tplc="04180019" w:tentative="1">
      <w:start w:val="1"/>
      <w:numFmt w:val="lowerLetter"/>
      <w:lvlText w:val="%2."/>
      <w:lvlJc w:val="left"/>
      <w:pPr>
        <w:ind w:left="1954" w:hanging="360"/>
      </w:pPr>
    </w:lvl>
    <w:lvl w:ilvl="2" w:tplc="0418001B" w:tentative="1">
      <w:start w:val="1"/>
      <w:numFmt w:val="lowerRoman"/>
      <w:lvlText w:val="%3."/>
      <w:lvlJc w:val="right"/>
      <w:pPr>
        <w:ind w:left="2674" w:hanging="180"/>
      </w:pPr>
    </w:lvl>
    <w:lvl w:ilvl="3" w:tplc="0418000F" w:tentative="1">
      <w:start w:val="1"/>
      <w:numFmt w:val="decimal"/>
      <w:lvlText w:val="%4."/>
      <w:lvlJc w:val="left"/>
      <w:pPr>
        <w:ind w:left="3394" w:hanging="360"/>
      </w:pPr>
    </w:lvl>
    <w:lvl w:ilvl="4" w:tplc="04180019" w:tentative="1">
      <w:start w:val="1"/>
      <w:numFmt w:val="lowerLetter"/>
      <w:lvlText w:val="%5."/>
      <w:lvlJc w:val="left"/>
      <w:pPr>
        <w:ind w:left="4114" w:hanging="360"/>
      </w:pPr>
    </w:lvl>
    <w:lvl w:ilvl="5" w:tplc="0418001B" w:tentative="1">
      <w:start w:val="1"/>
      <w:numFmt w:val="lowerRoman"/>
      <w:lvlText w:val="%6."/>
      <w:lvlJc w:val="right"/>
      <w:pPr>
        <w:ind w:left="4834" w:hanging="180"/>
      </w:pPr>
    </w:lvl>
    <w:lvl w:ilvl="6" w:tplc="0418000F" w:tentative="1">
      <w:start w:val="1"/>
      <w:numFmt w:val="decimal"/>
      <w:lvlText w:val="%7."/>
      <w:lvlJc w:val="left"/>
      <w:pPr>
        <w:ind w:left="5554" w:hanging="360"/>
      </w:pPr>
    </w:lvl>
    <w:lvl w:ilvl="7" w:tplc="04180019" w:tentative="1">
      <w:start w:val="1"/>
      <w:numFmt w:val="lowerLetter"/>
      <w:lvlText w:val="%8."/>
      <w:lvlJc w:val="left"/>
      <w:pPr>
        <w:ind w:left="6274" w:hanging="360"/>
      </w:pPr>
    </w:lvl>
    <w:lvl w:ilvl="8" w:tplc="0418001B" w:tentative="1">
      <w:start w:val="1"/>
      <w:numFmt w:val="lowerRoman"/>
      <w:lvlText w:val="%9."/>
      <w:lvlJc w:val="right"/>
      <w:pPr>
        <w:ind w:left="6994" w:hanging="180"/>
      </w:pPr>
    </w:lvl>
  </w:abstractNum>
  <w:abstractNum w:abstractNumId="31"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Calibr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5825456C"/>
    <w:multiLevelType w:val="hybridMultilevel"/>
    <w:tmpl w:val="25A0F53E"/>
    <w:lvl w:ilvl="0" w:tplc="FA66C7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467AE">
      <w:start w:val="1"/>
      <w:numFmt w:val="lowerLetter"/>
      <w:lvlText w:val="%2"/>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E204A6">
      <w:start w:val="1"/>
      <w:numFmt w:val="lowerLetter"/>
      <w:lvlRestart w:val="0"/>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88A6">
      <w:start w:val="1"/>
      <w:numFmt w:val="decimal"/>
      <w:lvlText w:val="%4"/>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F6E226">
      <w:start w:val="1"/>
      <w:numFmt w:val="lowerLetter"/>
      <w:lvlText w:val="%5"/>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F6DA">
      <w:start w:val="1"/>
      <w:numFmt w:val="lowerRoman"/>
      <w:lvlText w:val="%6"/>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8AB1E">
      <w:start w:val="1"/>
      <w:numFmt w:val="decimal"/>
      <w:lvlText w:val="%7"/>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5A95A0">
      <w:start w:val="1"/>
      <w:numFmt w:val="lowerLetter"/>
      <w:lvlText w:val="%8"/>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8A598">
      <w:start w:val="1"/>
      <w:numFmt w:val="lowerRoman"/>
      <w:lvlText w:val="%9"/>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D96892"/>
    <w:multiLevelType w:val="hybridMultilevel"/>
    <w:tmpl w:val="06600C08"/>
    <w:lvl w:ilvl="0" w:tplc="02EC75E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94EDE4">
      <w:start w:val="1"/>
      <w:numFmt w:val="bullet"/>
      <w:lvlText w:val="-"/>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4D1B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E78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8B8F8">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48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6DC5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080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E74B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F0E5AED"/>
    <w:multiLevelType w:val="hybridMultilevel"/>
    <w:tmpl w:val="44143A0E"/>
    <w:lvl w:ilvl="0" w:tplc="78468620">
      <w:start w:val="1"/>
      <w:numFmt w:val="lowerLetter"/>
      <w:lvlText w:val="%1)"/>
      <w:lvlJc w:val="left"/>
      <w:rPr>
        <w:strike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6" w15:restartNumberingAfterBreak="0">
    <w:nsid w:val="61B111C6"/>
    <w:multiLevelType w:val="hybridMultilevel"/>
    <w:tmpl w:val="C318F9D0"/>
    <w:lvl w:ilvl="0" w:tplc="D42AF68A">
      <w:start w:val="1"/>
      <w:numFmt w:val="upperRoman"/>
      <w:lvlText w:val="%1."/>
      <w:lvlJc w:val="left"/>
      <w:pPr>
        <w:ind w:left="859" w:hanging="720"/>
      </w:pPr>
      <w:rPr>
        <w:rFonts w:hint="default"/>
      </w:rPr>
    </w:lvl>
    <w:lvl w:ilvl="1" w:tplc="08090019" w:tentative="1">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37" w15:restartNumberingAfterBreak="0">
    <w:nsid w:val="61E5629D"/>
    <w:multiLevelType w:val="hybridMultilevel"/>
    <w:tmpl w:val="E36C5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80835D4"/>
    <w:multiLevelType w:val="hybridMultilevel"/>
    <w:tmpl w:val="E4BA65A6"/>
    <w:lvl w:ilvl="0" w:tplc="F92A8C6A">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4A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23C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A5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71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0E05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9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A80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EA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8E1DF1"/>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0" w15:restartNumberingAfterBreak="0">
    <w:nsid w:val="72737F61"/>
    <w:multiLevelType w:val="hybridMultilevel"/>
    <w:tmpl w:val="ABDCC7C4"/>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41" w15:restartNumberingAfterBreak="0">
    <w:nsid w:val="7A346296"/>
    <w:multiLevelType w:val="hybridMultilevel"/>
    <w:tmpl w:val="1346CAD2"/>
    <w:lvl w:ilvl="0" w:tplc="727EED92">
      <w:start w:val="1"/>
      <w:numFmt w:val="lowerLetter"/>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1404F"/>
    <w:multiLevelType w:val="hybridMultilevel"/>
    <w:tmpl w:val="ABDCC7C4"/>
    <w:lvl w:ilvl="0" w:tplc="04090017">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C5C2A2B"/>
    <w:multiLevelType w:val="hybridMultilevel"/>
    <w:tmpl w:val="BA2E1E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E217D61"/>
    <w:multiLevelType w:val="hybridMultilevel"/>
    <w:tmpl w:val="272E71EA"/>
    <w:lvl w:ilvl="0" w:tplc="91725E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665256">
      <w:start w:val="1"/>
      <w:numFmt w:val="decimal"/>
      <w:lvlText w:val="(%2)"/>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0BC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A62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C0B0F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6A92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0320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16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06AF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650E24"/>
    <w:multiLevelType w:val="hybridMultilevel"/>
    <w:tmpl w:val="61207AA2"/>
    <w:lvl w:ilvl="0" w:tplc="612C6812">
      <w:start w:val="6"/>
      <w:numFmt w:val="decimal"/>
      <w:lvlText w:val="(%1)"/>
      <w:lvlJc w:val="left"/>
      <w:pPr>
        <w:ind w:left="7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3"/>
  </w:num>
  <w:num w:numId="3">
    <w:abstractNumId w:val="41"/>
  </w:num>
  <w:num w:numId="4">
    <w:abstractNumId w:val="22"/>
  </w:num>
  <w:num w:numId="5">
    <w:abstractNumId w:val="32"/>
  </w:num>
  <w:num w:numId="6">
    <w:abstractNumId w:val="16"/>
  </w:num>
  <w:num w:numId="7">
    <w:abstractNumId w:val="11"/>
  </w:num>
  <w:num w:numId="8">
    <w:abstractNumId w:val="2"/>
  </w:num>
  <w:num w:numId="9">
    <w:abstractNumId w:val="25"/>
  </w:num>
  <w:num w:numId="10">
    <w:abstractNumId w:val="33"/>
  </w:num>
  <w:num w:numId="11">
    <w:abstractNumId w:val="44"/>
  </w:num>
  <w:num w:numId="12">
    <w:abstractNumId w:val="6"/>
  </w:num>
  <w:num w:numId="13">
    <w:abstractNumId w:val="38"/>
  </w:num>
  <w:num w:numId="14">
    <w:abstractNumId w:val="20"/>
  </w:num>
  <w:num w:numId="15">
    <w:abstractNumId w:val="4"/>
  </w:num>
  <w:num w:numId="16">
    <w:abstractNumId w:val="1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3"/>
  </w:num>
  <w:num w:numId="22">
    <w:abstractNumId w:val="36"/>
  </w:num>
  <w:num w:numId="23">
    <w:abstractNumId w:val="12"/>
  </w:num>
  <w:num w:numId="24">
    <w:abstractNumId w:val="42"/>
  </w:num>
  <w:num w:numId="25">
    <w:abstractNumId w:val="35"/>
  </w:num>
  <w:num w:numId="26">
    <w:abstractNumId w:val="5"/>
  </w:num>
  <w:num w:numId="27">
    <w:abstractNumId w:val="27"/>
  </w:num>
  <w:num w:numId="28">
    <w:abstractNumId w:val="26"/>
  </w:num>
  <w:num w:numId="29">
    <w:abstractNumId w:val="30"/>
  </w:num>
  <w:num w:numId="30">
    <w:abstractNumId w:val="40"/>
  </w:num>
  <w:num w:numId="31">
    <w:abstractNumId w:val="10"/>
  </w:num>
  <w:num w:numId="32">
    <w:abstractNumId w:val="39"/>
  </w:num>
  <w:num w:numId="33">
    <w:abstractNumId w:val="29"/>
  </w:num>
  <w:num w:numId="34">
    <w:abstractNumId w:val="21"/>
  </w:num>
  <w:num w:numId="35">
    <w:abstractNumId w:val="0"/>
  </w:num>
  <w:num w:numId="36">
    <w:abstractNumId w:val="45"/>
  </w:num>
  <w:num w:numId="37">
    <w:abstractNumId w:val="9"/>
  </w:num>
  <w:num w:numId="38">
    <w:abstractNumId w:val="8"/>
  </w:num>
  <w:num w:numId="39">
    <w:abstractNumId w:val="18"/>
  </w:num>
  <w:num w:numId="40">
    <w:abstractNumId w:val="24"/>
  </w:num>
  <w:num w:numId="41">
    <w:abstractNumId w:val="37"/>
  </w:num>
  <w:num w:numId="42">
    <w:abstractNumId w:val="43"/>
  </w:num>
  <w:num w:numId="43">
    <w:abstractNumId w:val="19"/>
  </w:num>
  <w:num w:numId="44">
    <w:abstractNumId w:val="1"/>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6AC"/>
    <w:rsid w:val="00000D49"/>
    <w:rsid w:val="000054C9"/>
    <w:rsid w:val="000069F8"/>
    <w:rsid w:val="000076B5"/>
    <w:rsid w:val="00010273"/>
    <w:rsid w:val="00010C6D"/>
    <w:rsid w:val="00013B4F"/>
    <w:rsid w:val="0001545D"/>
    <w:rsid w:val="0001722E"/>
    <w:rsid w:val="00022F9C"/>
    <w:rsid w:val="000240A5"/>
    <w:rsid w:val="00024559"/>
    <w:rsid w:val="0002581D"/>
    <w:rsid w:val="00025A79"/>
    <w:rsid w:val="00026A4E"/>
    <w:rsid w:val="000274C3"/>
    <w:rsid w:val="00033F4E"/>
    <w:rsid w:val="00034151"/>
    <w:rsid w:val="0004384A"/>
    <w:rsid w:val="00044F9D"/>
    <w:rsid w:val="0004649D"/>
    <w:rsid w:val="00046CA1"/>
    <w:rsid w:val="00047595"/>
    <w:rsid w:val="00051092"/>
    <w:rsid w:val="000511E0"/>
    <w:rsid w:val="00052F4B"/>
    <w:rsid w:val="000544D3"/>
    <w:rsid w:val="00055DD9"/>
    <w:rsid w:val="00057C22"/>
    <w:rsid w:val="000641AD"/>
    <w:rsid w:val="0006731B"/>
    <w:rsid w:val="00072CFF"/>
    <w:rsid w:val="000744AF"/>
    <w:rsid w:val="0007476B"/>
    <w:rsid w:val="000747C9"/>
    <w:rsid w:val="00074ACF"/>
    <w:rsid w:val="00077595"/>
    <w:rsid w:val="000776C4"/>
    <w:rsid w:val="0008042D"/>
    <w:rsid w:val="0008138F"/>
    <w:rsid w:val="00084AD3"/>
    <w:rsid w:val="00086F3E"/>
    <w:rsid w:val="00087095"/>
    <w:rsid w:val="00087B99"/>
    <w:rsid w:val="000971D3"/>
    <w:rsid w:val="0009778B"/>
    <w:rsid w:val="000A09F9"/>
    <w:rsid w:val="000A0DBE"/>
    <w:rsid w:val="000A1330"/>
    <w:rsid w:val="000A1DB0"/>
    <w:rsid w:val="000A1DFD"/>
    <w:rsid w:val="000A3307"/>
    <w:rsid w:val="000B35CE"/>
    <w:rsid w:val="000B4E4A"/>
    <w:rsid w:val="000B5042"/>
    <w:rsid w:val="000B5587"/>
    <w:rsid w:val="000B5AB3"/>
    <w:rsid w:val="000B638E"/>
    <w:rsid w:val="000B674B"/>
    <w:rsid w:val="000B6AD6"/>
    <w:rsid w:val="000C0706"/>
    <w:rsid w:val="000C0EE7"/>
    <w:rsid w:val="000C3528"/>
    <w:rsid w:val="000C37F6"/>
    <w:rsid w:val="000C389E"/>
    <w:rsid w:val="000C3EB5"/>
    <w:rsid w:val="000D09A0"/>
    <w:rsid w:val="000D35A6"/>
    <w:rsid w:val="000D4E43"/>
    <w:rsid w:val="000D5DC3"/>
    <w:rsid w:val="000D655E"/>
    <w:rsid w:val="000E04A6"/>
    <w:rsid w:val="000E3C20"/>
    <w:rsid w:val="000E5ABB"/>
    <w:rsid w:val="000F018F"/>
    <w:rsid w:val="000F077E"/>
    <w:rsid w:val="000F0D95"/>
    <w:rsid w:val="000F35B2"/>
    <w:rsid w:val="000F69D1"/>
    <w:rsid w:val="000F727D"/>
    <w:rsid w:val="000F7B12"/>
    <w:rsid w:val="000F7DFF"/>
    <w:rsid w:val="000F7F0F"/>
    <w:rsid w:val="00102B68"/>
    <w:rsid w:val="00103629"/>
    <w:rsid w:val="00103DA3"/>
    <w:rsid w:val="00104C90"/>
    <w:rsid w:val="00106F20"/>
    <w:rsid w:val="001077C4"/>
    <w:rsid w:val="001104FE"/>
    <w:rsid w:val="001107C7"/>
    <w:rsid w:val="00112783"/>
    <w:rsid w:val="00115CF2"/>
    <w:rsid w:val="00133F0A"/>
    <w:rsid w:val="0014007B"/>
    <w:rsid w:val="00140B07"/>
    <w:rsid w:val="00141C70"/>
    <w:rsid w:val="0014326D"/>
    <w:rsid w:val="00145DC1"/>
    <w:rsid w:val="00146593"/>
    <w:rsid w:val="00146A27"/>
    <w:rsid w:val="001510C1"/>
    <w:rsid w:val="0015292C"/>
    <w:rsid w:val="00152B8B"/>
    <w:rsid w:val="00153AAC"/>
    <w:rsid w:val="00154F53"/>
    <w:rsid w:val="001617F5"/>
    <w:rsid w:val="0016197B"/>
    <w:rsid w:val="001655B9"/>
    <w:rsid w:val="00171773"/>
    <w:rsid w:val="00172291"/>
    <w:rsid w:val="00172F6A"/>
    <w:rsid w:val="001800B3"/>
    <w:rsid w:val="00181268"/>
    <w:rsid w:val="00182C30"/>
    <w:rsid w:val="001833A3"/>
    <w:rsid w:val="001875EA"/>
    <w:rsid w:val="00187B4A"/>
    <w:rsid w:val="00192B19"/>
    <w:rsid w:val="00193099"/>
    <w:rsid w:val="001933B3"/>
    <w:rsid w:val="00194ACB"/>
    <w:rsid w:val="00194DB3"/>
    <w:rsid w:val="00195D32"/>
    <w:rsid w:val="001A6191"/>
    <w:rsid w:val="001B2A04"/>
    <w:rsid w:val="001B3168"/>
    <w:rsid w:val="001B6568"/>
    <w:rsid w:val="001C0B5F"/>
    <w:rsid w:val="001C20AF"/>
    <w:rsid w:val="001C3C5B"/>
    <w:rsid w:val="001C4009"/>
    <w:rsid w:val="001C5267"/>
    <w:rsid w:val="001C61C0"/>
    <w:rsid w:val="001D02CE"/>
    <w:rsid w:val="001D0DE3"/>
    <w:rsid w:val="001D7E83"/>
    <w:rsid w:val="001E0B6C"/>
    <w:rsid w:val="001E2729"/>
    <w:rsid w:val="001F0D23"/>
    <w:rsid w:val="001F16B2"/>
    <w:rsid w:val="001F1DD9"/>
    <w:rsid w:val="001F473E"/>
    <w:rsid w:val="001F5A99"/>
    <w:rsid w:val="001F7560"/>
    <w:rsid w:val="00201414"/>
    <w:rsid w:val="00204AAE"/>
    <w:rsid w:val="00207D3E"/>
    <w:rsid w:val="00212EAE"/>
    <w:rsid w:val="00213D48"/>
    <w:rsid w:val="00217528"/>
    <w:rsid w:val="00221252"/>
    <w:rsid w:val="002213EF"/>
    <w:rsid w:val="0022223E"/>
    <w:rsid w:val="00222E57"/>
    <w:rsid w:val="00223C0A"/>
    <w:rsid w:val="002262F2"/>
    <w:rsid w:val="00226B7E"/>
    <w:rsid w:val="00231C4B"/>
    <w:rsid w:val="00234A23"/>
    <w:rsid w:val="0023531D"/>
    <w:rsid w:val="002375E0"/>
    <w:rsid w:val="0024137F"/>
    <w:rsid w:val="0024297F"/>
    <w:rsid w:val="002456C7"/>
    <w:rsid w:val="002456E3"/>
    <w:rsid w:val="00245C4C"/>
    <w:rsid w:val="00245DFC"/>
    <w:rsid w:val="00246422"/>
    <w:rsid w:val="0024763F"/>
    <w:rsid w:val="002517E7"/>
    <w:rsid w:val="00252D2E"/>
    <w:rsid w:val="00261AF9"/>
    <w:rsid w:val="00263835"/>
    <w:rsid w:val="0026418E"/>
    <w:rsid w:val="002645E6"/>
    <w:rsid w:val="002646B3"/>
    <w:rsid w:val="0026564C"/>
    <w:rsid w:val="00266171"/>
    <w:rsid w:val="00267146"/>
    <w:rsid w:val="002709FC"/>
    <w:rsid w:val="00273DD2"/>
    <w:rsid w:val="002758DC"/>
    <w:rsid w:val="00276B71"/>
    <w:rsid w:val="00277094"/>
    <w:rsid w:val="00277BF4"/>
    <w:rsid w:val="00280AD3"/>
    <w:rsid w:val="002842C8"/>
    <w:rsid w:val="00292E80"/>
    <w:rsid w:val="002940EE"/>
    <w:rsid w:val="00294B10"/>
    <w:rsid w:val="0029672C"/>
    <w:rsid w:val="002967BA"/>
    <w:rsid w:val="00296C4A"/>
    <w:rsid w:val="002A3DAD"/>
    <w:rsid w:val="002A45D4"/>
    <w:rsid w:val="002A76F5"/>
    <w:rsid w:val="002A7CC0"/>
    <w:rsid w:val="002B0249"/>
    <w:rsid w:val="002B11C3"/>
    <w:rsid w:val="002B2627"/>
    <w:rsid w:val="002B4E6F"/>
    <w:rsid w:val="002B5BB8"/>
    <w:rsid w:val="002B6132"/>
    <w:rsid w:val="002B751E"/>
    <w:rsid w:val="002C169A"/>
    <w:rsid w:val="002C51DB"/>
    <w:rsid w:val="002C5223"/>
    <w:rsid w:val="002C5C60"/>
    <w:rsid w:val="002C66B0"/>
    <w:rsid w:val="002C7564"/>
    <w:rsid w:val="002D111B"/>
    <w:rsid w:val="002D2C7A"/>
    <w:rsid w:val="002D33F5"/>
    <w:rsid w:val="002D3BD1"/>
    <w:rsid w:val="002D4300"/>
    <w:rsid w:val="002D5711"/>
    <w:rsid w:val="002D5ADB"/>
    <w:rsid w:val="002D6083"/>
    <w:rsid w:val="002D719C"/>
    <w:rsid w:val="002E0823"/>
    <w:rsid w:val="002E2097"/>
    <w:rsid w:val="002F19F1"/>
    <w:rsid w:val="003003A9"/>
    <w:rsid w:val="00300820"/>
    <w:rsid w:val="003013FE"/>
    <w:rsid w:val="00303F83"/>
    <w:rsid w:val="00307EAA"/>
    <w:rsid w:val="00310914"/>
    <w:rsid w:val="00310B14"/>
    <w:rsid w:val="003147A3"/>
    <w:rsid w:val="00314F3B"/>
    <w:rsid w:val="00315EF6"/>
    <w:rsid w:val="00321BF4"/>
    <w:rsid w:val="00323339"/>
    <w:rsid w:val="00330457"/>
    <w:rsid w:val="00331BDF"/>
    <w:rsid w:val="0033373F"/>
    <w:rsid w:val="00334E1C"/>
    <w:rsid w:val="00335B6D"/>
    <w:rsid w:val="00335CF0"/>
    <w:rsid w:val="00337032"/>
    <w:rsid w:val="00347908"/>
    <w:rsid w:val="003541B5"/>
    <w:rsid w:val="0035438B"/>
    <w:rsid w:val="00355627"/>
    <w:rsid w:val="0036055D"/>
    <w:rsid w:val="00362040"/>
    <w:rsid w:val="0036683D"/>
    <w:rsid w:val="003678C9"/>
    <w:rsid w:val="00367C8A"/>
    <w:rsid w:val="00371810"/>
    <w:rsid w:val="00371AAD"/>
    <w:rsid w:val="00372AC0"/>
    <w:rsid w:val="00372C95"/>
    <w:rsid w:val="0037454A"/>
    <w:rsid w:val="00374562"/>
    <w:rsid w:val="00374B7C"/>
    <w:rsid w:val="00376592"/>
    <w:rsid w:val="00376674"/>
    <w:rsid w:val="0038062C"/>
    <w:rsid w:val="00380FEC"/>
    <w:rsid w:val="00383B6A"/>
    <w:rsid w:val="0038655A"/>
    <w:rsid w:val="00386736"/>
    <w:rsid w:val="00387533"/>
    <w:rsid w:val="0039050D"/>
    <w:rsid w:val="00390CE6"/>
    <w:rsid w:val="00393429"/>
    <w:rsid w:val="003A00E4"/>
    <w:rsid w:val="003A0838"/>
    <w:rsid w:val="003A4E71"/>
    <w:rsid w:val="003A5C60"/>
    <w:rsid w:val="003A7201"/>
    <w:rsid w:val="003A7DDF"/>
    <w:rsid w:val="003B0BF9"/>
    <w:rsid w:val="003B3ED4"/>
    <w:rsid w:val="003C2461"/>
    <w:rsid w:val="003C3A42"/>
    <w:rsid w:val="003D0C6B"/>
    <w:rsid w:val="003D5F94"/>
    <w:rsid w:val="003D6A76"/>
    <w:rsid w:val="003E16C5"/>
    <w:rsid w:val="003E172F"/>
    <w:rsid w:val="003E1985"/>
    <w:rsid w:val="003E2B33"/>
    <w:rsid w:val="003E3E23"/>
    <w:rsid w:val="003E7B06"/>
    <w:rsid w:val="003E7BFF"/>
    <w:rsid w:val="003F18D0"/>
    <w:rsid w:val="003F18F6"/>
    <w:rsid w:val="003F256A"/>
    <w:rsid w:val="003F38D7"/>
    <w:rsid w:val="003F62A3"/>
    <w:rsid w:val="003F645D"/>
    <w:rsid w:val="003F69F1"/>
    <w:rsid w:val="00400AB8"/>
    <w:rsid w:val="004028ED"/>
    <w:rsid w:val="00403357"/>
    <w:rsid w:val="00404517"/>
    <w:rsid w:val="00405344"/>
    <w:rsid w:val="00406B11"/>
    <w:rsid w:val="004077F1"/>
    <w:rsid w:val="00407FA5"/>
    <w:rsid w:val="0041322E"/>
    <w:rsid w:val="0041338E"/>
    <w:rsid w:val="00414D14"/>
    <w:rsid w:val="00415232"/>
    <w:rsid w:val="00422ACD"/>
    <w:rsid w:val="00422E8F"/>
    <w:rsid w:val="0042345C"/>
    <w:rsid w:val="00424A20"/>
    <w:rsid w:val="00431B73"/>
    <w:rsid w:val="004341BB"/>
    <w:rsid w:val="00434541"/>
    <w:rsid w:val="00434904"/>
    <w:rsid w:val="0043542F"/>
    <w:rsid w:val="00435513"/>
    <w:rsid w:val="00435C57"/>
    <w:rsid w:val="004407A6"/>
    <w:rsid w:val="0044436B"/>
    <w:rsid w:val="00450DC8"/>
    <w:rsid w:val="0045365E"/>
    <w:rsid w:val="00454ABE"/>
    <w:rsid w:val="004569C6"/>
    <w:rsid w:val="00456B6D"/>
    <w:rsid w:val="0045700A"/>
    <w:rsid w:val="00462F56"/>
    <w:rsid w:val="00463DE8"/>
    <w:rsid w:val="00467022"/>
    <w:rsid w:val="00467F57"/>
    <w:rsid w:val="00470DE5"/>
    <w:rsid w:val="004715A4"/>
    <w:rsid w:val="00475188"/>
    <w:rsid w:val="00475872"/>
    <w:rsid w:val="0048010A"/>
    <w:rsid w:val="004833D0"/>
    <w:rsid w:val="00484231"/>
    <w:rsid w:val="004844F7"/>
    <w:rsid w:val="004850DB"/>
    <w:rsid w:val="00485B04"/>
    <w:rsid w:val="0048627B"/>
    <w:rsid w:val="004863F9"/>
    <w:rsid w:val="004939BA"/>
    <w:rsid w:val="00495106"/>
    <w:rsid w:val="004953DC"/>
    <w:rsid w:val="004969C6"/>
    <w:rsid w:val="00497425"/>
    <w:rsid w:val="00497E9C"/>
    <w:rsid w:val="004A12A8"/>
    <w:rsid w:val="004A13B7"/>
    <w:rsid w:val="004A1BC7"/>
    <w:rsid w:val="004A2E5A"/>
    <w:rsid w:val="004A5236"/>
    <w:rsid w:val="004A5667"/>
    <w:rsid w:val="004A688F"/>
    <w:rsid w:val="004A7A10"/>
    <w:rsid w:val="004B098A"/>
    <w:rsid w:val="004B163C"/>
    <w:rsid w:val="004B3E00"/>
    <w:rsid w:val="004B449B"/>
    <w:rsid w:val="004B6BE6"/>
    <w:rsid w:val="004B76F9"/>
    <w:rsid w:val="004B7E11"/>
    <w:rsid w:val="004C20E6"/>
    <w:rsid w:val="004C3A04"/>
    <w:rsid w:val="004C61AF"/>
    <w:rsid w:val="004C7E19"/>
    <w:rsid w:val="004D0737"/>
    <w:rsid w:val="004D3452"/>
    <w:rsid w:val="004D4957"/>
    <w:rsid w:val="004D64DC"/>
    <w:rsid w:val="004D7105"/>
    <w:rsid w:val="004E058E"/>
    <w:rsid w:val="004E1961"/>
    <w:rsid w:val="004E2C67"/>
    <w:rsid w:val="004E66E0"/>
    <w:rsid w:val="004F0E8D"/>
    <w:rsid w:val="004F23FA"/>
    <w:rsid w:val="004F32D2"/>
    <w:rsid w:val="004F3BDF"/>
    <w:rsid w:val="004F467F"/>
    <w:rsid w:val="004F6049"/>
    <w:rsid w:val="004F614B"/>
    <w:rsid w:val="0050188C"/>
    <w:rsid w:val="0050285B"/>
    <w:rsid w:val="005037CE"/>
    <w:rsid w:val="00504822"/>
    <w:rsid w:val="0050649C"/>
    <w:rsid w:val="00507686"/>
    <w:rsid w:val="005110A2"/>
    <w:rsid w:val="0051320A"/>
    <w:rsid w:val="0051392A"/>
    <w:rsid w:val="00514847"/>
    <w:rsid w:val="00515775"/>
    <w:rsid w:val="00515C6B"/>
    <w:rsid w:val="0051651B"/>
    <w:rsid w:val="00517950"/>
    <w:rsid w:val="00520F7F"/>
    <w:rsid w:val="00523C62"/>
    <w:rsid w:val="0052470F"/>
    <w:rsid w:val="005275EE"/>
    <w:rsid w:val="00530CC9"/>
    <w:rsid w:val="0053321B"/>
    <w:rsid w:val="005351A0"/>
    <w:rsid w:val="00535EF7"/>
    <w:rsid w:val="00536295"/>
    <w:rsid w:val="00537CDA"/>
    <w:rsid w:val="00537E7B"/>
    <w:rsid w:val="005412A0"/>
    <w:rsid w:val="0054372C"/>
    <w:rsid w:val="00544291"/>
    <w:rsid w:val="00544701"/>
    <w:rsid w:val="00544DD7"/>
    <w:rsid w:val="005452DA"/>
    <w:rsid w:val="00545EAD"/>
    <w:rsid w:val="0054708F"/>
    <w:rsid w:val="0054734F"/>
    <w:rsid w:val="00547A70"/>
    <w:rsid w:val="00550308"/>
    <w:rsid w:val="00550FEB"/>
    <w:rsid w:val="005512C7"/>
    <w:rsid w:val="00554236"/>
    <w:rsid w:val="00554552"/>
    <w:rsid w:val="005547B4"/>
    <w:rsid w:val="005564E7"/>
    <w:rsid w:val="0056155F"/>
    <w:rsid w:val="00561CC5"/>
    <w:rsid w:val="0056451A"/>
    <w:rsid w:val="005648FC"/>
    <w:rsid w:val="005661B8"/>
    <w:rsid w:val="005713DE"/>
    <w:rsid w:val="00572E3A"/>
    <w:rsid w:val="00580498"/>
    <w:rsid w:val="00583107"/>
    <w:rsid w:val="0058606D"/>
    <w:rsid w:val="005875C6"/>
    <w:rsid w:val="0059008B"/>
    <w:rsid w:val="005910C5"/>
    <w:rsid w:val="00591217"/>
    <w:rsid w:val="00595366"/>
    <w:rsid w:val="00597997"/>
    <w:rsid w:val="005A0E10"/>
    <w:rsid w:val="005A1504"/>
    <w:rsid w:val="005A2685"/>
    <w:rsid w:val="005A63EB"/>
    <w:rsid w:val="005B02FA"/>
    <w:rsid w:val="005B180E"/>
    <w:rsid w:val="005B2B12"/>
    <w:rsid w:val="005B2EA7"/>
    <w:rsid w:val="005C48EB"/>
    <w:rsid w:val="005C512B"/>
    <w:rsid w:val="005C5292"/>
    <w:rsid w:val="005D1F87"/>
    <w:rsid w:val="005D30B9"/>
    <w:rsid w:val="005D3645"/>
    <w:rsid w:val="005D457E"/>
    <w:rsid w:val="005D5D45"/>
    <w:rsid w:val="005D648F"/>
    <w:rsid w:val="005D6534"/>
    <w:rsid w:val="005E52C4"/>
    <w:rsid w:val="005E569E"/>
    <w:rsid w:val="005E76DC"/>
    <w:rsid w:val="005F014A"/>
    <w:rsid w:val="005F1467"/>
    <w:rsid w:val="005F2DD8"/>
    <w:rsid w:val="005F5DE4"/>
    <w:rsid w:val="005F5E75"/>
    <w:rsid w:val="005F61C1"/>
    <w:rsid w:val="005F7AC4"/>
    <w:rsid w:val="006124AF"/>
    <w:rsid w:val="00615FBD"/>
    <w:rsid w:val="006215EE"/>
    <w:rsid w:val="0062165A"/>
    <w:rsid w:val="006273E0"/>
    <w:rsid w:val="00627AE8"/>
    <w:rsid w:val="00631251"/>
    <w:rsid w:val="006315DB"/>
    <w:rsid w:val="0063179D"/>
    <w:rsid w:val="006329A8"/>
    <w:rsid w:val="006342E4"/>
    <w:rsid w:val="00634E7E"/>
    <w:rsid w:val="00635F93"/>
    <w:rsid w:val="006403D5"/>
    <w:rsid w:val="00650881"/>
    <w:rsid w:val="00650E10"/>
    <w:rsid w:val="006512DF"/>
    <w:rsid w:val="00651D7F"/>
    <w:rsid w:val="00652E34"/>
    <w:rsid w:val="00656DFB"/>
    <w:rsid w:val="00656F04"/>
    <w:rsid w:val="00657D1E"/>
    <w:rsid w:val="00657D2B"/>
    <w:rsid w:val="00661030"/>
    <w:rsid w:val="006622F0"/>
    <w:rsid w:val="00665014"/>
    <w:rsid w:val="006669D8"/>
    <w:rsid w:val="006669FD"/>
    <w:rsid w:val="006672B3"/>
    <w:rsid w:val="00667CC4"/>
    <w:rsid w:val="00667CE0"/>
    <w:rsid w:val="00670CD1"/>
    <w:rsid w:val="00671E4A"/>
    <w:rsid w:val="006736F1"/>
    <w:rsid w:val="00676114"/>
    <w:rsid w:val="00676BC8"/>
    <w:rsid w:val="00677022"/>
    <w:rsid w:val="0067748E"/>
    <w:rsid w:val="00681BE6"/>
    <w:rsid w:val="0068247C"/>
    <w:rsid w:val="0068488C"/>
    <w:rsid w:val="006850A4"/>
    <w:rsid w:val="00685B51"/>
    <w:rsid w:val="0068693A"/>
    <w:rsid w:val="0068762D"/>
    <w:rsid w:val="006877EF"/>
    <w:rsid w:val="006963D7"/>
    <w:rsid w:val="00697593"/>
    <w:rsid w:val="006A1AF7"/>
    <w:rsid w:val="006A4B97"/>
    <w:rsid w:val="006A7212"/>
    <w:rsid w:val="006A7293"/>
    <w:rsid w:val="006A7546"/>
    <w:rsid w:val="006B0A6B"/>
    <w:rsid w:val="006B10B4"/>
    <w:rsid w:val="006B1439"/>
    <w:rsid w:val="006B27A6"/>
    <w:rsid w:val="006B3DDB"/>
    <w:rsid w:val="006B4D49"/>
    <w:rsid w:val="006B68AF"/>
    <w:rsid w:val="006B6D13"/>
    <w:rsid w:val="006C1B34"/>
    <w:rsid w:val="006C1D53"/>
    <w:rsid w:val="006C480E"/>
    <w:rsid w:val="006C4928"/>
    <w:rsid w:val="006C6EDD"/>
    <w:rsid w:val="006C75D9"/>
    <w:rsid w:val="006D1DE4"/>
    <w:rsid w:val="006D53A5"/>
    <w:rsid w:val="006D6419"/>
    <w:rsid w:val="006E0171"/>
    <w:rsid w:val="006E49DE"/>
    <w:rsid w:val="006E5585"/>
    <w:rsid w:val="006F19ED"/>
    <w:rsid w:val="006F3064"/>
    <w:rsid w:val="00701DC9"/>
    <w:rsid w:val="0070374F"/>
    <w:rsid w:val="00703AC6"/>
    <w:rsid w:val="00704C45"/>
    <w:rsid w:val="00705B18"/>
    <w:rsid w:val="00706851"/>
    <w:rsid w:val="00707F8F"/>
    <w:rsid w:val="00710F0F"/>
    <w:rsid w:val="00714228"/>
    <w:rsid w:val="007157BF"/>
    <w:rsid w:val="00715FFF"/>
    <w:rsid w:val="007167D2"/>
    <w:rsid w:val="00717138"/>
    <w:rsid w:val="00717899"/>
    <w:rsid w:val="00720A11"/>
    <w:rsid w:val="00722B04"/>
    <w:rsid w:val="00723DA5"/>
    <w:rsid w:val="00725F60"/>
    <w:rsid w:val="0072655E"/>
    <w:rsid w:val="00726C10"/>
    <w:rsid w:val="00726CED"/>
    <w:rsid w:val="00727D23"/>
    <w:rsid w:val="0073111A"/>
    <w:rsid w:val="0073185E"/>
    <w:rsid w:val="00733190"/>
    <w:rsid w:val="00735F24"/>
    <w:rsid w:val="00736724"/>
    <w:rsid w:val="007376CF"/>
    <w:rsid w:val="00740E60"/>
    <w:rsid w:val="00742638"/>
    <w:rsid w:val="00743288"/>
    <w:rsid w:val="007468B6"/>
    <w:rsid w:val="00746A93"/>
    <w:rsid w:val="00746D2A"/>
    <w:rsid w:val="00747171"/>
    <w:rsid w:val="00747ED1"/>
    <w:rsid w:val="00750DB2"/>
    <w:rsid w:val="0075609E"/>
    <w:rsid w:val="0075635C"/>
    <w:rsid w:val="00757849"/>
    <w:rsid w:val="00757D65"/>
    <w:rsid w:val="00763142"/>
    <w:rsid w:val="00763BA2"/>
    <w:rsid w:val="007649C2"/>
    <w:rsid w:val="007649DF"/>
    <w:rsid w:val="00765733"/>
    <w:rsid w:val="00765A86"/>
    <w:rsid w:val="00770E0A"/>
    <w:rsid w:val="0077373A"/>
    <w:rsid w:val="00774236"/>
    <w:rsid w:val="0077441E"/>
    <w:rsid w:val="007749EF"/>
    <w:rsid w:val="00775BC6"/>
    <w:rsid w:val="00780727"/>
    <w:rsid w:val="007808CC"/>
    <w:rsid w:val="00780E47"/>
    <w:rsid w:val="00781673"/>
    <w:rsid w:val="00781A9D"/>
    <w:rsid w:val="007824D2"/>
    <w:rsid w:val="0078292A"/>
    <w:rsid w:val="007846F8"/>
    <w:rsid w:val="0078745B"/>
    <w:rsid w:val="007912F4"/>
    <w:rsid w:val="00793273"/>
    <w:rsid w:val="00793EF6"/>
    <w:rsid w:val="007A6DE0"/>
    <w:rsid w:val="007A6DE4"/>
    <w:rsid w:val="007B4F27"/>
    <w:rsid w:val="007C1662"/>
    <w:rsid w:val="007C22CC"/>
    <w:rsid w:val="007C3857"/>
    <w:rsid w:val="007C6A30"/>
    <w:rsid w:val="007C72E6"/>
    <w:rsid w:val="007C7893"/>
    <w:rsid w:val="007D1674"/>
    <w:rsid w:val="007D2515"/>
    <w:rsid w:val="007D3F28"/>
    <w:rsid w:val="007D4D90"/>
    <w:rsid w:val="007D6332"/>
    <w:rsid w:val="007E0CC3"/>
    <w:rsid w:val="007E1FA4"/>
    <w:rsid w:val="007E39E4"/>
    <w:rsid w:val="007E3A06"/>
    <w:rsid w:val="007E47B5"/>
    <w:rsid w:val="007E7C9C"/>
    <w:rsid w:val="007F0ECB"/>
    <w:rsid w:val="007F2DF3"/>
    <w:rsid w:val="007F3094"/>
    <w:rsid w:val="007F52B9"/>
    <w:rsid w:val="008027DE"/>
    <w:rsid w:val="008066A0"/>
    <w:rsid w:val="008074D3"/>
    <w:rsid w:val="0080755B"/>
    <w:rsid w:val="00812BB2"/>
    <w:rsid w:val="00816759"/>
    <w:rsid w:val="00817BD4"/>
    <w:rsid w:val="00820CFF"/>
    <w:rsid w:val="00821220"/>
    <w:rsid w:val="00826F5D"/>
    <w:rsid w:val="00827FF6"/>
    <w:rsid w:val="008328C0"/>
    <w:rsid w:val="00832B62"/>
    <w:rsid w:val="008339EF"/>
    <w:rsid w:val="00834D62"/>
    <w:rsid w:val="00837997"/>
    <w:rsid w:val="00837CE6"/>
    <w:rsid w:val="00840775"/>
    <w:rsid w:val="00841D23"/>
    <w:rsid w:val="00842A03"/>
    <w:rsid w:val="0084525D"/>
    <w:rsid w:val="0084787E"/>
    <w:rsid w:val="00851A9B"/>
    <w:rsid w:val="00851BF3"/>
    <w:rsid w:val="0085394E"/>
    <w:rsid w:val="00854D35"/>
    <w:rsid w:val="008660DD"/>
    <w:rsid w:val="008678E5"/>
    <w:rsid w:val="00870BA8"/>
    <w:rsid w:val="00870FC7"/>
    <w:rsid w:val="00873B64"/>
    <w:rsid w:val="008744E1"/>
    <w:rsid w:val="0087592F"/>
    <w:rsid w:val="00875D46"/>
    <w:rsid w:val="00875FCC"/>
    <w:rsid w:val="00880463"/>
    <w:rsid w:val="00880DCF"/>
    <w:rsid w:val="00881815"/>
    <w:rsid w:val="00882F18"/>
    <w:rsid w:val="00883F58"/>
    <w:rsid w:val="00886308"/>
    <w:rsid w:val="008867B7"/>
    <w:rsid w:val="00887DE3"/>
    <w:rsid w:val="008918E5"/>
    <w:rsid w:val="00891C25"/>
    <w:rsid w:val="008926A6"/>
    <w:rsid w:val="00892A49"/>
    <w:rsid w:val="00892C92"/>
    <w:rsid w:val="0089320D"/>
    <w:rsid w:val="00893CCC"/>
    <w:rsid w:val="008A29FD"/>
    <w:rsid w:val="008A773B"/>
    <w:rsid w:val="008B4AA8"/>
    <w:rsid w:val="008B52F2"/>
    <w:rsid w:val="008B60A4"/>
    <w:rsid w:val="008B631F"/>
    <w:rsid w:val="008B6C05"/>
    <w:rsid w:val="008C030A"/>
    <w:rsid w:val="008C12DB"/>
    <w:rsid w:val="008C63D8"/>
    <w:rsid w:val="008C6DD8"/>
    <w:rsid w:val="008D3621"/>
    <w:rsid w:val="008D79C6"/>
    <w:rsid w:val="008E07AD"/>
    <w:rsid w:val="008E3690"/>
    <w:rsid w:val="008E47CF"/>
    <w:rsid w:val="008E6493"/>
    <w:rsid w:val="008E6968"/>
    <w:rsid w:val="008E6AAE"/>
    <w:rsid w:val="008F1C1D"/>
    <w:rsid w:val="008F1CC8"/>
    <w:rsid w:val="008F3CFF"/>
    <w:rsid w:val="008F3D92"/>
    <w:rsid w:val="008F7099"/>
    <w:rsid w:val="008F7AA0"/>
    <w:rsid w:val="00900369"/>
    <w:rsid w:val="00901265"/>
    <w:rsid w:val="00902B31"/>
    <w:rsid w:val="009038F5"/>
    <w:rsid w:val="00903A1B"/>
    <w:rsid w:val="00904B56"/>
    <w:rsid w:val="00910B7C"/>
    <w:rsid w:val="00911F8F"/>
    <w:rsid w:val="00912106"/>
    <w:rsid w:val="009134DB"/>
    <w:rsid w:val="00916985"/>
    <w:rsid w:val="00922B09"/>
    <w:rsid w:val="00922B41"/>
    <w:rsid w:val="00925FAA"/>
    <w:rsid w:val="00930D3E"/>
    <w:rsid w:val="0093274A"/>
    <w:rsid w:val="00933106"/>
    <w:rsid w:val="00933872"/>
    <w:rsid w:val="009346AC"/>
    <w:rsid w:val="00934708"/>
    <w:rsid w:val="009371FB"/>
    <w:rsid w:val="00941736"/>
    <w:rsid w:val="00941B60"/>
    <w:rsid w:val="00941CC2"/>
    <w:rsid w:val="00941D27"/>
    <w:rsid w:val="00942392"/>
    <w:rsid w:val="00943456"/>
    <w:rsid w:val="00945988"/>
    <w:rsid w:val="00946031"/>
    <w:rsid w:val="009464FC"/>
    <w:rsid w:val="009468EA"/>
    <w:rsid w:val="00946EAC"/>
    <w:rsid w:val="00947A36"/>
    <w:rsid w:val="00947EFA"/>
    <w:rsid w:val="00951556"/>
    <w:rsid w:val="00952060"/>
    <w:rsid w:val="00952960"/>
    <w:rsid w:val="0095384B"/>
    <w:rsid w:val="00954EB0"/>
    <w:rsid w:val="009569D1"/>
    <w:rsid w:val="00957BA6"/>
    <w:rsid w:val="009612FE"/>
    <w:rsid w:val="00961E16"/>
    <w:rsid w:val="0096314F"/>
    <w:rsid w:val="00964F05"/>
    <w:rsid w:val="009656E8"/>
    <w:rsid w:val="00965941"/>
    <w:rsid w:val="009679F0"/>
    <w:rsid w:val="00970529"/>
    <w:rsid w:val="0097080E"/>
    <w:rsid w:val="00971223"/>
    <w:rsid w:val="00972B10"/>
    <w:rsid w:val="009735E1"/>
    <w:rsid w:val="0097650B"/>
    <w:rsid w:val="00980453"/>
    <w:rsid w:val="0098067B"/>
    <w:rsid w:val="00981D34"/>
    <w:rsid w:val="009831B1"/>
    <w:rsid w:val="00984780"/>
    <w:rsid w:val="00985903"/>
    <w:rsid w:val="009869F9"/>
    <w:rsid w:val="00987C06"/>
    <w:rsid w:val="00987E46"/>
    <w:rsid w:val="009942CF"/>
    <w:rsid w:val="00994D6E"/>
    <w:rsid w:val="00996941"/>
    <w:rsid w:val="009A1A9B"/>
    <w:rsid w:val="009A1D46"/>
    <w:rsid w:val="009A215F"/>
    <w:rsid w:val="009A2368"/>
    <w:rsid w:val="009A76F2"/>
    <w:rsid w:val="009B2CD3"/>
    <w:rsid w:val="009B7024"/>
    <w:rsid w:val="009C0CA7"/>
    <w:rsid w:val="009C2445"/>
    <w:rsid w:val="009C6710"/>
    <w:rsid w:val="009C75FE"/>
    <w:rsid w:val="009C777D"/>
    <w:rsid w:val="009C7C18"/>
    <w:rsid w:val="009D0188"/>
    <w:rsid w:val="009D0810"/>
    <w:rsid w:val="009D2AC6"/>
    <w:rsid w:val="009D3951"/>
    <w:rsid w:val="009D5B4C"/>
    <w:rsid w:val="009D5E9D"/>
    <w:rsid w:val="009D5F22"/>
    <w:rsid w:val="009D60C7"/>
    <w:rsid w:val="009D677F"/>
    <w:rsid w:val="009D7398"/>
    <w:rsid w:val="009E0381"/>
    <w:rsid w:val="009E04A3"/>
    <w:rsid w:val="009E0A0C"/>
    <w:rsid w:val="009E216B"/>
    <w:rsid w:val="009E7A05"/>
    <w:rsid w:val="009F225E"/>
    <w:rsid w:val="00A005B0"/>
    <w:rsid w:val="00A02593"/>
    <w:rsid w:val="00A028C7"/>
    <w:rsid w:val="00A05462"/>
    <w:rsid w:val="00A1172F"/>
    <w:rsid w:val="00A137FA"/>
    <w:rsid w:val="00A15CBE"/>
    <w:rsid w:val="00A21A0E"/>
    <w:rsid w:val="00A22F08"/>
    <w:rsid w:val="00A2620A"/>
    <w:rsid w:val="00A26974"/>
    <w:rsid w:val="00A27B2D"/>
    <w:rsid w:val="00A3011F"/>
    <w:rsid w:val="00A34729"/>
    <w:rsid w:val="00A37F58"/>
    <w:rsid w:val="00A41F5D"/>
    <w:rsid w:val="00A423D6"/>
    <w:rsid w:val="00A42CD4"/>
    <w:rsid w:val="00A51C22"/>
    <w:rsid w:val="00A5696B"/>
    <w:rsid w:val="00A604CB"/>
    <w:rsid w:val="00A624B4"/>
    <w:rsid w:val="00A644A9"/>
    <w:rsid w:val="00A66372"/>
    <w:rsid w:val="00A71C7E"/>
    <w:rsid w:val="00A72DB9"/>
    <w:rsid w:val="00A869D8"/>
    <w:rsid w:val="00A878D8"/>
    <w:rsid w:val="00A900DD"/>
    <w:rsid w:val="00A906B5"/>
    <w:rsid w:val="00A95CAB"/>
    <w:rsid w:val="00A96D33"/>
    <w:rsid w:val="00A97592"/>
    <w:rsid w:val="00AA2391"/>
    <w:rsid w:val="00AA3183"/>
    <w:rsid w:val="00AA5C32"/>
    <w:rsid w:val="00AA692F"/>
    <w:rsid w:val="00AB0803"/>
    <w:rsid w:val="00AB1CCE"/>
    <w:rsid w:val="00AB2475"/>
    <w:rsid w:val="00AB381F"/>
    <w:rsid w:val="00AB5869"/>
    <w:rsid w:val="00AB7100"/>
    <w:rsid w:val="00AC201E"/>
    <w:rsid w:val="00AC50AC"/>
    <w:rsid w:val="00AD0DEA"/>
    <w:rsid w:val="00AD13B5"/>
    <w:rsid w:val="00AD2D9F"/>
    <w:rsid w:val="00AD320A"/>
    <w:rsid w:val="00AD544A"/>
    <w:rsid w:val="00AD7446"/>
    <w:rsid w:val="00AE1D6C"/>
    <w:rsid w:val="00AE2F88"/>
    <w:rsid w:val="00AE2FDF"/>
    <w:rsid w:val="00AE357B"/>
    <w:rsid w:val="00AE3B93"/>
    <w:rsid w:val="00AE4494"/>
    <w:rsid w:val="00AE62E9"/>
    <w:rsid w:val="00AE6F5B"/>
    <w:rsid w:val="00AE7F76"/>
    <w:rsid w:val="00AF00CF"/>
    <w:rsid w:val="00AF2591"/>
    <w:rsid w:val="00AF289F"/>
    <w:rsid w:val="00AF2F7B"/>
    <w:rsid w:val="00AF308A"/>
    <w:rsid w:val="00AF5FAE"/>
    <w:rsid w:val="00AF6F55"/>
    <w:rsid w:val="00B029E2"/>
    <w:rsid w:val="00B05164"/>
    <w:rsid w:val="00B053B4"/>
    <w:rsid w:val="00B107FA"/>
    <w:rsid w:val="00B11256"/>
    <w:rsid w:val="00B119C9"/>
    <w:rsid w:val="00B11CAB"/>
    <w:rsid w:val="00B13C46"/>
    <w:rsid w:val="00B142AD"/>
    <w:rsid w:val="00B15672"/>
    <w:rsid w:val="00B16F5A"/>
    <w:rsid w:val="00B23653"/>
    <w:rsid w:val="00B24C07"/>
    <w:rsid w:val="00B2722E"/>
    <w:rsid w:val="00B301FF"/>
    <w:rsid w:val="00B30625"/>
    <w:rsid w:val="00B32437"/>
    <w:rsid w:val="00B35756"/>
    <w:rsid w:val="00B35854"/>
    <w:rsid w:val="00B36125"/>
    <w:rsid w:val="00B363D8"/>
    <w:rsid w:val="00B40731"/>
    <w:rsid w:val="00B40922"/>
    <w:rsid w:val="00B43C3A"/>
    <w:rsid w:val="00B458B3"/>
    <w:rsid w:val="00B466B1"/>
    <w:rsid w:val="00B4691C"/>
    <w:rsid w:val="00B475E1"/>
    <w:rsid w:val="00B47A2C"/>
    <w:rsid w:val="00B51938"/>
    <w:rsid w:val="00B55B64"/>
    <w:rsid w:val="00B55EF1"/>
    <w:rsid w:val="00B62D59"/>
    <w:rsid w:val="00B65478"/>
    <w:rsid w:val="00B65737"/>
    <w:rsid w:val="00B66630"/>
    <w:rsid w:val="00B679D0"/>
    <w:rsid w:val="00B7286F"/>
    <w:rsid w:val="00B73685"/>
    <w:rsid w:val="00B7621C"/>
    <w:rsid w:val="00B80084"/>
    <w:rsid w:val="00B808C1"/>
    <w:rsid w:val="00B82146"/>
    <w:rsid w:val="00B83602"/>
    <w:rsid w:val="00B8524D"/>
    <w:rsid w:val="00B85FF8"/>
    <w:rsid w:val="00B865D9"/>
    <w:rsid w:val="00B868B8"/>
    <w:rsid w:val="00B90810"/>
    <w:rsid w:val="00B90E3F"/>
    <w:rsid w:val="00B91CCA"/>
    <w:rsid w:val="00B92CC7"/>
    <w:rsid w:val="00B94BE8"/>
    <w:rsid w:val="00B95742"/>
    <w:rsid w:val="00B960DC"/>
    <w:rsid w:val="00B97E61"/>
    <w:rsid w:val="00BA0C19"/>
    <w:rsid w:val="00BA0FDF"/>
    <w:rsid w:val="00BA18F9"/>
    <w:rsid w:val="00BA1C35"/>
    <w:rsid w:val="00BA2263"/>
    <w:rsid w:val="00BA256D"/>
    <w:rsid w:val="00BA2ECC"/>
    <w:rsid w:val="00BA49D8"/>
    <w:rsid w:val="00BA5902"/>
    <w:rsid w:val="00BA65E8"/>
    <w:rsid w:val="00BB365F"/>
    <w:rsid w:val="00BB3676"/>
    <w:rsid w:val="00BB49DE"/>
    <w:rsid w:val="00BB72C2"/>
    <w:rsid w:val="00BC43F0"/>
    <w:rsid w:val="00BC5739"/>
    <w:rsid w:val="00BD12D5"/>
    <w:rsid w:val="00BD2218"/>
    <w:rsid w:val="00BD3DA9"/>
    <w:rsid w:val="00BD655B"/>
    <w:rsid w:val="00BD734B"/>
    <w:rsid w:val="00BD7A16"/>
    <w:rsid w:val="00BD7BD5"/>
    <w:rsid w:val="00BE1DCB"/>
    <w:rsid w:val="00BE47A7"/>
    <w:rsid w:val="00BE630A"/>
    <w:rsid w:val="00BF19E4"/>
    <w:rsid w:val="00BF1B22"/>
    <w:rsid w:val="00BF2EF2"/>
    <w:rsid w:val="00BF453A"/>
    <w:rsid w:val="00BF5480"/>
    <w:rsid w:val="00BF5B14"/>
    <w:rsid w:val="00BF7539"/>
    <w:rsid w:val="00C0183D"/>
    <w:rsid w:val="00C03149"/>
    <w:rsid w:val="00C0372E"/>
    <w:rsid w:val="00C039D1"/>
    <w:rsid w:val="00C079F3"/>
    <w:rsid w:val="00C11151"/>
    <w:rsid w:val="00C15253"/>
    <w:rsid w:val="00C15B6F"/>
    <w:rsid w:val="00C16B62"/>
    <w:rsid w:val="00C1754F"/>
    <w:rsid w:val="00C17D79"/>
    <w:rsid w:val="00C20ADE"/>
    <w:rsid w:val="00C24AB6"/>
    <w:rsid w:val="00C25972"/>
    <w:rsid w:val="00C2787E"/>
    <w:rsid w:val="00C3180D"/>
    <w:rsid w:val="00C3225A"/>
    <w:rsid w:val="00C330AC"/>
    <w:rsid w:val="00C36131"/>
    <w:rsid w:val="00C36FFC"/>
    <w:rsid w:val="00C414B2"/>
    <w:rsid w:val="00C4227F"/>
    <w:rsid w:val="00C43131"/>
    <w:rsid w:val="00C43278"/>
    <w:rsid w:val="00C472EA"/>
    <w:rsid w:val="00C51671"/>
    <w:rsid w:val="00C51F75"/>
    <w:rsid w:val="00C53217"/>
    <w:rsid w:val="00C70A24"/>
    <w:rsid w:val="00C72134"/>
    <w:rsid w:val="00C721B2"/>
    <w:rsid w:val="00C724C9"/>
    <w:rsid w:val="00C72AB3"/>
    <w:rsid w:val="00C73891"/>
    <w:rsid w:val="00C74F32"/>
    <w:rsid w:val="00C77B1F"/>
    <w:rsid w:val="00C81CEB"/>
    <w:rsid w:val="00C84093"/>
    <w:rsid w:val="00C92EF9"/>
    <w:rsid w:val="00C93A1E"/>
    <w:rsid w:val="00C940BF"/>
    <w:rsid w:val="00C94CFC"/>
    <w:rsid w:val="00C964CF"/>
    <w:rsid w:val="00CA02F2"/>
    <w:rsid w:val="00CA2727"/>
    <w:rsid w:val="00CA285C"/>
    <w:rsid w:val="00CA37C5"/>
    <w:rsid w:val="00CB03ED"/>
    <w:rsid w:val="00CB5B9E"/>
    <w:rsid w:val="00CB62A6"/>
    <w:rsid w:val="00CC018B"/>
    <w:rsid w:val="00CC2BF7"/>
    <w:rsid w:val="00CC32AE"/>
    <w:rsid w:val="00CC35D2"/>
    <w:rsid w:val="00CC47B8"/>
    <w:rsid w:val="00CC65C8"/>
    <w:rsid w:val="00CC6704"/>
    <w:rsid w:val="00CC6705"/>
    <w:rsid w:val="00CC7D24"/>
    <w:rsid w:val="00CD4E52"/>
    <w:rsid w:val="00CE5E86"/>
    <w:rsid w:val="00CE640F"/>
    <w:rsid w:val="00CF0AD3"/>
    <w:rsid w:val="00CF0DE8"/>
    <w:rsid w:val="00CF3126"/>
    <w:rsid w:val="00CF40E2"/>
    <w:rsid w:val="00CF46FC"/>
    <w:rsid w:val="00D01964"/>
    <w:rsid w:val="00D03941"/>
    <w:rsid w:val="00D07CB4"/>
    <w:rsid w:val="00D1225F"/>
    <w:rsid w:val="00D14600"/>
    <w:rsid w:val="00D14C54"/>
    <w:rsid w:val="00D150EE"/>
    <w:rsid w:val="00D1747A"/>
    <w:rsid w:val="00D20302"/>
    <w:rsid w:val="00D21E2C"/>
    <w:rsid w:val="00D26676"/>
    <w:rsid w:val="00D27404"/>
    <w:rsid w:val="00D306F1"/>
    <w:rsid w:val="00D31ECD"/>
    <w:rsid w:val="00D323EC"/>
    <w:rsid w:val="00D3240F"/>
    <w:rsid w:val="00D33AAD"/>
    <w:rsid w:val="00D344D5"/>
    <w:rsid w:val="00D345B3"/>
    <w:rsid w:val="00D360B5"/>
    <w:rsid w:val="00D36A06"/>
    <w:rsid w:val="00D36DEA"/>
    <w:rsid w:val="00D42650"/>
    <w:rsid w:val="00D43B0D"/>
    <w:rsid w:val="00D45C62"/>
    <w:rsid w:val="00D46747"/>
    <w:rsid w:val="00D46B14"/>
    <w:rsid w:val="00D513DA"/>
    <w:rsid w:val="00D5216C"/>
    <w:rsid w:val="00D5219D"/>
    <w:rsid w:val="00D53CDC"/>
    <w:rsid w:val="00D55E58"/>
    <w:rsid w:val="00D5614D"/>
    <w:rsid w:val="00D572ED"/>
    <w:rsid w:val="00D57BBF"/>
    <w:rsid w:val="00D608D8"/>
    <w:rsid w:val="00D61E99"/>
    <w:rsid w:val="00D67356"/>
    <w:rsid w:val="00D70CAA"/>
    <w:rsid w:val="00D72F18"/>
    <w:rsid w:val="00D73AAB"/>
    <w:rsid w:val="00D76D25"/>
    <w:rsid w:val="00D76FB1"/>
    <w:rsid w:val="00D802E8"/>
    <w:rsid w:val="00D82BE3"/>
    <w:rsid w:val="00D87239"/>
    <w:rsid w:val="00D873B8"/>
    <w:rsid w:val="00D87E02"/>
    <w:rsid w:val="00D902C4"/>
    <w:rsid w:val="00D914EE"/>
    <w:rsid w:val="00D92B41"/>
    <w:rsid w:val="00D934B2"/>
    <w:rsid w:val="00D9438F"/>
    <w:rsid w:val="00D9546D"/>
    <w:rsid w:val="00D97131"/>
    <w:rsid w:val="00D9714E"/>
    <w:rsid w:val="00D97B5C"/>
    <w:rsid w:val="00DA1D0F"/>
    <w:rsid w:val="00DA5022"/>
    <w:rsid w:val="00DB1285"/>
    <w:rsid w:val="00DB20EB"/>
    <w:rsid w:val="00DB308B"/>
    <w:rsid w:val="00DB4205"/>
    <w:rsid w:val="00DB56B6"/>
    <w:rsid w:val="00DC3E80"/>
    <w:rsid w:val="00DC6944"/>
    <w:rsid w:val="00DC725B"/>
    <w:rsid w:val="00DC78D3"/>
    <w:rsid w:val="00DC7C28"/>
    <w:rsid w:val="00DD09B0"/>
    <w:rsid w:val="00DD694A"/>
    <w:rsid w:val="00DD6FC3"/>
    <w:rsid w:val="00DD7918"/>
    <w:rsid w:val="00DE026B"/>
    <w:rsid w:val="00DE06F9"/>
    <w:rsid w:val="00DE1159"/>
    <w:rsid w:val="00DE1ABE"/>
    <w:rsid w:val="00DE41ED"/>
    <w:rsid w:val="00DE65F8"/>
    <w:rsid w:val="00DF110C"/>
    <w:rsid w:val="00DF263E"/>
    <w:rsid w:val="00E05530"/>
    <w:rsid w:val="00E05655"/>
    <w:rsid w:val="00E07623"/>
    <w:rsid w:val="00E10041"/>
    <w:rsid w:val="00E101A2"/>
    <w:rsid w:val="00E1072E"/>
    <w:rsid w:val="00E10A25"/>
    <w:rsid w:val="00E1193C"/>
    <w:rsid w:val="00E12676"/>
    <w:rsid w:val="00E1300E"/>
    <w:rsid w:val="00E16280"/>
    <w:rsid w:val="00E162D3"/>
    <w:rsid w:val="00E16897"/>
    <w:rsid w:val="00E222DC"/>
    <w:rsid w:val="00E24318"/>
    <w:rsid w:val="00E253E2"/>
    <w:rsid w:val="00E271E3"/>
    <w:rsid w:val="00E32BE2"/>
    <w:rsid w:val="00E3370D"/>
    <w:rsid w:val="00E33B45"/>
    <w:rsid w:val="00E34C49"/>
    <w:rsid w:val="00E4428E"/>
    <w:rsid w:val="00E44D4C"/>
    <w:rsid w:val="00E46248"/>
    <w:rsid w:val="00E46F1C"/>
    <w:rsid w:val="00E51546"/>
    <w:rsid w:val="00E544A7"/>
    <w:rsid w:val="00E54C4A"/>
    <w:rsid w:val="00E60029"/>
    <w:rsid w:val="00E6006B"/>
    <w:rsid w:val="00E60AB4"/>
    <w:rsid w:val="00E60DDD"/>
    <w:rsid w:val="00E61CAD"/>
    <w:rsid w:val="00E62966"/>
    <w:rsid w:val="00E643B7"/>
    <w:rsid w:val="00E64DC7"/>
    <w:rsid w:val="00E651B9"/>
    <w:rsid w:val="00E65228"/>
    <w:rsid w:val="00E65690"/>
    <w:rsid w:val="00E668B5"/>
    <w:rsid w:val="00E66E8A"/>
    <w:rsid w:val="00E716FB"/>
    <w:rsid w:val="00E71C84"/>
    <w:rsid w:val="00E74BAF"/>
    <w:rsid w:val="00E77C70"/>
    <w:rsid w:val="00E77F35"/>
    <w:rsid w:val="00E8206A"/>
    <w:rsid w:val="00E8273A"/>
    <w:rsid w:val="00E8384D"/>
    <w:rsid w:val="00E83D8B"/>
    <w:rsid w:val="00E8586C"/>
    <w:rsid w:val="00E86566"/>
    <w:rsid w:val="00E92422"/>
    <w:rsid w:val="00E92FE4"/>
    <w:rsid w:val="00E9311A"/>
    <w:rsid w:val="00E93DC5"/>
    <w:rsid w:val="00E9794C"/>
    <w:rsid w:val="00E97D68"/>
    <w:rsid w:val="00EA0B09"/>
    <w:rsid w:val="00EA213D"/>
    <w:rsid w:val="00EA3BB5"/>
    <w:rsid w:val="00EA3E92"/>
    <w:rsid w:val="00EA4652"/>
    <w:rsid w:val="00EA60A6"/>
    <w:rsid w:val="00EB01AA"/>
    <w:rsid w:val="00EB02A0"/>
    <w:rsid w:val="00EB0F9A"/>
    <w:rsid w:val="00EB20AE"/>
    <w:rsid w:val="00EB42BF"/>
    <w:rsid w:val="00EB676D"/>
    <w:rsid w:val="00EB683A"/>
    <w:rsid w:val="00EB6C74"/>
    <w:rsid w:val="00EB7A90"/>
    <w:rsid w:val="00EB7F82"/>
    <w:rsid w:val="00EC0889"/>
    <w:rsid w:val="00ED3001"/>
    <w:rsid w:val="00ED30F8"/>
    <w:rsid w:val="00ED3E36"/>
    <w:rsid w:val="00EE15E7"/>
    <w:rsid w:val="00EE2274"/>
    <w:rsid w:val="00EE316B"/>
    <w:rsid w:val="00EE36B4"/>
    <w:rsid w:val="00EE412F"/>
    <w:rsid w:val="00EE561E"/>
    <w:rsid w:val="00EE7436"/>
    <w:rsid w:val="00EF3194"/>
    <w:rsid w:val="00EF640A"/>
    <w:rsid w:val="00EF70EF"/>
    <w:rsid w:val="00EF79E8"/>
    <w:rsid w:val="00F014C2"/>
    <w:rsid w:val="00F0202C"/>
    <w:rsid w:val="00F064E0"/>
    <w:rsid w:val="00F107C4"/>
    <w:rsid w:val="00F1216E"/>
    <w:rsid w:val="00F1217E"/>
    <w:rsid w:val="00F12CFD"/>
    <w:rsid w:val="00F133DE"/>
    <w:rsid w:val="00F134FA"/>
    <w:rsid w:val="00F14093"/>
    <w:rsid w:val="00F15394"/>
    <w:rsid w:val="00F207DE"/>
    <w:rsid w:val="00F22889"/>
    <w:rsid w:val="00F250D2"/>
    <w:rsid w:val="00F265F6"/>
    <w:rsid w:val="00F26CAE"/>
    <w:rsid w:val="00F2750A"/>
    <w:rsid w:val="00F27C04"/>
    <w:rsid w:val="00F33ADF"/>
    <w:rsid w:val="00F33AE3"/>
    <w:rsid w:val="00F3439C"/>
    <w:rsid w:val="00F42E83"/>
    <w:rsid w:val="00F43CB7"/>
    <w:rsid w:val="00F44DE3"/>
    <w:rsid w:val="00F504AA"/>
    <w:rsid w:val="00F50FC5"/>
    <w:rsid w:val="00F55B5A"/>
    <w:rsid w:val="00F6068D"/>
    <w:rsid w:val="00F649E9"/>
    <w:rsid w:val="00F65A14"/>
    <w:rsid w:val="00F70C72"/>
    <w:rsid w:val="00F73B88"/>
    <w:rsid w:val="00F761AB"/>
    <w:rsid w:val="00F77287"/>
    <w:rsid w:val="00F77B2B"/>
    <w:rsid w:val="00F804E8"/>
    <w:rsid w:val="00F81DC9"/>
    <w:rsid w:val="00F82471"/>
    <w:rsid w:val="00F836FE"/>
    <w:rsid w:val="00F84BE4"/>
    <w:rsid w:val="00F84D75"/>
    <w:rsid w:val="00F8586C"/>
    <w:rsid w:val="00F86FBD"/>
    <w:rsid w:val="00F910EC"/>
    <w:rsid w:val="00F93AC8"/>
    <w:rsid w:val="00F95A82"/>
    <w:rsid w:val="00FA0060"/>
    <w:rsid w:val="00FA0D00"/>
    <w:rsid w:val="00FA1200"/>
    <w:rsid w:val="00FA3A87"/>
    <w:rsid w:val="00FA4998"/>
    <w:rsid w:val="00FA5F1E"/>
    <w:rsid w:val="00FA6CF2"/>
    <w:rsid w:val="00FB09DA"/>
    <w:rsid w:val="00FB10BD"/>
    <w:rsid w:val="00FB3274"/>
    <w:rsid w:val="00FB333B"/>
    <w:rsid w:val="00FB3F88"/>
    <w:rsid w:val="00FB484D"/>
    <w:rsid w:val="00FB4BA5"/>
    <w:rsid w:val="00FB51C4"/>
    <w:rsid w:val="00FC06D6"/>
    <w:rsid w:val="00FC1A6A"/>
    <w:rsid w:val="00FC1DF6"/>
    <w:rsid w:val="00FC2A81"/>
    <w:rsid w:val="00FC6D90"/>
    <w:rsid w:val="00FC7223"/>
    <w:rsid w:val="00FC7F60"/>
    <w:rsid w:val="00FD26E1"/>
    <w:rsid w:val="00FD44D7"/>
    <w:rsid w:val="00FD7F49"/>
    <w:rsid w:val="00FD7FAA"/>
    <w:rsid w:val="00FE224F"/>
    <w:rsid w:val="00FE3A29"/>
    <w:rsid w:val="00FF011A"/>
    <w:rsid w:val="00FF1972"/>
    <w:rsid w:val="00FF2A3C"/>
    <w:rsid w:val="00FF2CE2"/>
    <w:rsid w:val="00FF39B2"/>
    <w:rsid w:val="00FF4A89"/>
    <w:rsid w:val="00FF5D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E1DA4"/>
  <w15:chartTrackingRefBased/>
  <w15:docId w15:val="{71EB767A-43FD-4AA7-B37D-47627495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b/>
      <w:bCs/>
      <w:sz w:val="32"/>
      <w:lang w:val="ro-RO"/>
    </w:rPr>
  </w:style>
  <w:style w:type="paragraph" w:styleId="Heading2">
    <w:name w:val="heading 2"/>
    <w:basedOn w:val="Normal"/>
    <w:next w:val="Normal"/>
    <w:link w:val="Heading2Char"/>
    <w:uiPriority w:val="9"/>
    <w:unhideWhenUsed/>
    <w:qFormat/>
    <w:rsid w:val="00CC670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pPr>
      <w:jc w:val="center"/>
    </w:pPr>
    <w:rPr>
      <w:lang w:val="ro-RO"/>
    </w:rPr>
  </w:style>
  <w:style w:type="character" w:styleId="FollowedHyperlink">
    <w:name w:val="FollowedHyperlink"/>
    <w:rPr>
      <w:color w:val="800080"/>
      <w:u w:val="single"/>
    </w:rPr>
  </w:style>
  <w:style w:type="paragraph" w:styleId="Header">
    <w:name w:val="header"/>
    <w:basedOn w:val="Normal"/>
    <w:link w:val="HeaderChar"/>
    <w:uiPriority w:val="99"/>
    <w:rsid w:val="00FA0D00"/>
    <w:pPr>
      <w:tabs>
        <w:tab w:val="center" w:pos="4320"/>
        <w:tab w:val="right" w:pos="8640"/>
      </w:tabs>
    </w:pPr>
  </w:style>
  <w:style w:type="paragraph" w:styleId="Footer">
    <w:name w:val="footer"/>
    <w:basedOn w:val="Normal"/>
    <w:link w:val="FooterChar"/>
    <w:uiPriority w:val="99"/>
    <w:rsid w:val="00FA0D00"/>
    <w:pPr>
      <w:tabs>
        <w:tab w:val="center" w:pos="4320"/>
        <w:tab w:val="right" w:pos="8640"/>
      </w:tabs>
    </w:pPr>
  </w:style>
  <w:style w:type="paragraph" w:styleId="ListParagraph">
    <w:name w:val="List Paragraph"/>
    <w:basedOn w:val="Normal"/>
    <w:uiPriority w:val="34"/>
    <w:qFormat/>
    <w:rsid w:val="0051484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A3A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A3A87"/>
    <w:rPr>
      <w:rFonts w:ascii="Segoe UI" w:hAnsi="Segoe UI" w:cs="Segoe UI"/>
      <w:sz w:val="18"/>
      <w:szCs w:val="18"/>
    </w:rPr>
  </w:style>
  <w:style w:type="character" w:customStyle="1" w:styleId="BalloonTextChar">
    <w:name w:val="Balloon Text Char"/>
    <w:link w:val="BalloonText"/>
    <w:uiPriority w:val="99"/>
    <w:rsid w:val="00FA3A87"/>
    <w:rPr>
      <w:rFonts w:ascii="Segoe UI" w:hAnsi="Segoe UI" w:cs="Segoe UI"/>
      <w:sz w:val="18"/>
      <w:szCs w:val="18"/>
    </w:rPr>
  </w:style>
  <w:style w:type="character" w:customStyle="1" w:styleId="Heading2Char">
    <w:name w:val="Heading 2 Char"/>
    <w:link w:val="Heading2"/>
    <w:uiPriority w:val="9"/>
    <w:rsid w:val="00CC6705"/>
    <w:rPr>
      <w:rFonts w:ascii="Calibri Light" w:eastAsia="Times New Roman" w:hAnsi="Calibri Light" w:cs="Times New Roman"/>
      <w:b/>
      <w:bCs/>
      <w:i/>
      <w:iCs/>
      <w:sz w:val="28"/>
      <w:szCs w:val="28"/>
    </w:rPr>
  </w:style>
  <w:style w:type="character" w:customStyle="1" w:styleId="Heading1Char">
    <w:name w:val="Heading 1 Char"/>
    <w:link w:val="Heading1"/>
    <w:rsid w:val="00946031"/>
    <w:rPr>
      <w:b/>
      <w:bCs/>
      <w:sz w:val="32"/>
      <w:szCs w:val="24"/>
      <w:lang w:val="ro-RO" w:eastAsia="en-US"/>
    </w:rPr>
  </w:style>
  <w:style w:type="table" w:customStyle="1" w:styleId="TableGrid0">
    <w:name w:val="TableGrid"/>
    <w:rsid w:val="00946031"/>
    <w:rPr>
      <w:rFonts w:ascii="Calibri" w:hAnsi="Calibri"/>
      <w:sz w:val="22"/>
      <w:szCs w:val="22"/>
      <w:lang w:val="en-US" w:eastAsia="en-US"/>
    </w:rPr>
    <w:tblPr>
      <w:tblCellMar>
        <w:top w:w="0" w:type="dxa"/>
        <w:left w:w="0" w:type="dxa"/>
        <w:bottom w:w="0" w:type="dxa"/>
        <w:right w:w="0" w:type="dxa"/>
      </w:tblCellMar>
    </w:tblPr>
  </w:style>
  <w:style w:type="paragraph" w:styleId="NormalWeb">
    <w:name w:val="Normal (Web)"/>
    <w:basedOn w:val="Normal"/>
    <w:uiPriority w:val="99"/>
    <w:unhideWhenUsed/>
    <w:rsid w:val="00946031"/>
    <w:pPr>
      <w:spacing w:before="100" w:beforeAutospacing="1" w:after="100" w:afterAutospacing="1"/>
    </w:pPr>
  </w:style>
  <w:style w:type="character" w:styleId="Strong">
    <w:name w:val="Strong"/>
    <w:uiPriority w:val="22"/>
    <w:qFormat/>
    <w:rsid w:val="00946031"/>
    <w:rPr>
      <w:b/>
      <w:bCs/>
    </w:rPr>
  </w:style>
  <w:style w:type="character" w:styleId="CommentReference">
    <w:name w:val="annotation reference"/>
    <w:uiPriority w:val="99"/>
    <w:rsid w:val="00946031"/>
    <w:rPr>
      <w:sz w:val="16"/>
      <w:szCs w:val="16"/>
    </w:rPr>
  </w:style>
  <w:style w:type="paragraph" w:styleId="CommentText">
    <w:name w:val="annotation text"/>
    <w:basedOn w:val="Normal"/>
    <w:link w:val="CommentTextChar"/>
    <w:uiPriority w:val="99"/>
    <w:rsid w:val="00946031"/>
    <w:pPr>
      <w:widowControl w:val="0"/>
    </w:pPr>
    <w:rPr>
      <w:rFonts w:ascii="CG Times" w:hAnsi="CG Times"/>
      <w:snapToGrid w:val="0"/>
      <w:sz w:val="20"/>
      <w:szCs w:val="20"/>
      <w:lang w:val="ro-RO"/>
    </w:rPr>
  </w:style>
  <w:style w:type="character" w:customStyle="1" w:styleId="CommentTextChar">
    <w:name w:val="Comment Text Char"/>
    <w:link w:val="CommentText"/>
    <w:uiPriority w:val="99"/>
    <w:rsid w:val="00946031"/>
    <w:rPr>
      <w:rFonts w:ascii="CG Times" w:hAnsi="CG Times"/>
      <w:snapToGrid w:val="0"/>
      <w:lang w:val="ro-RO" w:eastAsia="en-US"/>
    </w:rPr>
  </w:style>
  <w:style w:type="paragraph" w:styleId="BodyText3">
    <w:name w:val="Body Text 3"/>
    <w:basedOn w:val="Normal"/>
    <w:link w:val="BodyText3Char"/>
    <w:rsid w:val="00946031"/>
    <w:pPr>
      <w:widowControl w:val="0"/>
      <w:jc w:val="both"/>
    </w:pPr>
    <w:rPr>
      <w:rFonts w:ascii="CG Times" w:hAnsi="CG Times"/>
      <w:snapToGrid w:val="0"/>
      <w:szCs w:val="20"/>
      <w:lang w:val="ro-RO"/>
    </w:rPr>
  </w:style>
  <w:style w:type="character" w:customStyle="1" w:styleId="BodyText3Char">
    <w:name w:val="Body Text 3 Char"/>
    <w:link w:val="BodyText3"/>
    <w:rsid w:val="00946031"/>
    <w:rPr>
      <w:rFonts w:ascii="CG Times" w:hAnsi="CG Times"/>
      <w:snapToGrid w:val="0"/>
      <w:sz w:val="24"/>
      <w:lang w:val="ro-RO" w:eastAsia="en-US"/>
    </w:rPr>
  </w:style>
  <w:style w:type="paragraph" w:styleId="CommentSubject">
    <w:name w:val="annotation subject"/>
    <w:basedOn w:val="CommentText"/>
    <w:next w:val="CommentText"/>
    <w:link w:val="CommentSubjectChar"/>
    <w:uiPriority w:val="99"/>
    <w:unhideWhenUsed/>
    <w:rsid w:val="00946031"/>
    <w:pPr>
      <w:widowControl/>
      <w:spacing w:after="5"/>
      <w:ind w:left="154" w:right="48" w:hanging="10"/>
      <w:jc w:val="both"/>
    </w:pPr>
    <w:rPr>
      <w:rFonts w:ascii="Times New Roman" w:hAnsi="Times New Roman"/>
      <w:b/>
      <w:bCs/>
      <w:snapToGrid/>
      <w:color w:val="000000"/>
      <w:lang w:val="en-US"/>
    </w:rPr>
  </w:style>
  <w:style w:type="character" w:customStyle="1" w:styleId="CommentSubjectChar">
    <w:name w:val="Comment Subject Char"/>
    <w:link w:val="CommentSubject"/>
    <w:uiPriority w:val="99"/>
    <w:rsid w:val="00946031"/>
    <w:rPr>
      <w:rFonts w:ascii="CG Times" w:hAnsi="CG Times"/>
      <w:b/>
      <w:bCs/>
      <w:snapToGrid/>
      <w:color w:val="000000"/>
      <w:lang w:val="en-US" w:eastAsia="en-US"/>
    </w:rPr>
  </w:style>
  <w:style w:type="character" w:customStyle="1" w:styleId="apple-converted-space">
    <w:name w:val="apple-converted-space"/>
    <w:basedOn w:val="DefaultParagraphFont"/>
    <w:rsid w:val="00E10A25"/>
  </w:style>
  <w:style w:type="paragraph" w:styleId="FootnoteText">
    <w:name w:val="footnote text"/>
    <w:basedOn w:val="Normal"/>
    <w:link w:val="FootnoteTextChar"/>
    <w:rsid w:val="00742638"/>
    <w:rPr>
      <w:sz w:val="20"/>
      <w:szCs w:val="20"/>
    </w:rPr>
  </w:style>
  <w:style w:type="character" w:customStyle="1" w:styleId="FootnoteTextChar">
    <w:name w:val="Footnote Text Char"/>
    <w:link w:val="FootnoteText"/>
    <w:rsid w:val="00742638"/>
    <w:rPr>
      <w:lang w:val="en-US" w:eastAsia="en-US"/>
    </w:rPr>
  </w:style>
  <w:style w:type="character" w:styleId="FootnoteReference">
    <w:name w:val="footnote reference"/>
    <w:rsid w:val="00742638"/>
    <w:rPr>
      <w:vertAlign w:val="superscript"/>
    </w:rPr>
  </w:style>
  <w:style w:type="character" w:styleId="PageNumber">
    <w:name w:val="page number"/>
    <w:basedOn w:val="DefaultParagraphFont"/>
    <w:rsid w:val="001C20AF"/>
  </w:style>
  <w:style w:type="character" w:customStyle="1" w:styleId="HeaderChar">
    <w:name w:val="Header Char"/>
    <w:link w:val="Header"/>
    <w:uiPriority w:val="99"/>
    <w:rsid w:val="0045700A"/>
    <w:rPr>
      <w:sz w:val="24"/>
      <w:szCs w:val="24"/>
    </w:rPr>
  </w:style>
  <w:style w:type="character" w:customStyle="1" w:styleId="FooterChar">
    <w:name w:val="Footer Char"/>
    <w:link w:val="Footer"/>
    <w:uiPriority w:val="99"/>
    <w:rsid w:val="006963D7"/>
    <w:rPr>
      <w:sz w:val="24"/>
      <w:szCs w:val="24"/>
      <w:lang w:val="en-US" w:eastAsia="en-US"/>
    </w:rPr>
  </w:style>
  <w:style w:type="paragraph" w:styleId="Revision">
    <w:name w:val="Revision"/>
    <w:hidden/>
    <w:uiPriority w:val="99"/>
    <w:semiHidden/>
    <w:rsid w:val="000641AD"/>
    <w:rPr>
      <w:sz w:val="24"/>
      <w:szCs w:val="24"/>
      <w:lang w:val="en-US" w:eastAsia="en-US"/>
    </w:rPr>
  </w:style>
  <w:style w:type="character" w:customStyle="1" w:styleId="BodyTextChar">
    <w:name w:val="Body Text Char"/>
    <w:link w:val="BodyText"/>
    <w:rsid w:val="00F14093"/>
    <w:rPr>
      <w:sz w:val="24"/>
      <w:szCs w:val="24"/>
      <w:lang w:val="ro-RO"/>
    </w:rPr>
  </w:style>
  <w:style w:type="character" w:customStyle="1" w:styleId="UnresolvedMention1">
    <w:name w:val="Unresolved Mention1"/>
    <w:uiPriority w:val="99"/>
    <w:semiHidden/>
    <w:unhideWhenUsed/>
    <w:rsid w:val="00F14093"/>
    <w:rPr>
      <w:color w:val="605E5C"/>
      <w:shd w:val="clear" w:color="auto" w:fill="E1DFDD"/>
    </w:rPr>
  </w:style>
  <w:style w:type="paragraph" w:customStyle="1" w:styleId="TableParagraph">
    <w:name w:val="Table Paragraph"/>
    <w:basedOn w:val="Normal"/>
    <w:uiPriority w:val="1"/>
    <w:qFormat/>
    <w:rsid w:val="00D07CB4"/>
    <w:pPr>
      <w:widowControl w:val="0"/>
    </w:pPr>
    <w:rPr>
      <w:rFonts w:ascii="Calibri" w:eastAsia="Calibri" w:hAnsi="Calibri"/>
      <w:sz w:val="22"/>
      <w:szCs w:val="22"/>
    </w:rPr>
  </w:style>
  <w:style w:type="paragraph" w:customStyle="1" w:styleId="Default">
    <w:name w:val="Default"/>
    <w:rsid w:val="00F014C2"/>
    <w:pPr>
      <w:autoSpaceDE w:val="0"/>
      <w:autoSpaceDN w:val="0"/>
      <w:adjustRightInd w:val="0"/>
    </w:pPr>
    <w:rPr>
      <w:rFonts w:eastAsia="Calibri"/>
      <w:color w:val="000000"/>
      <w:sz w:val="24"/>
      <w:szCs w:val="24"/>
      <w:lang w:val="en-US" w:eastAsia="en-US"/>
    </w:rPr>
  </w:style>
  <w:style w:type="paragraph" w:customStyle="1" w:styleId="msonormal0">
    <w:name w:val="msonormal"/>
    <w:basedOn w:val="Normal"/>
    <w:uiPriority w:val="99"/>
    <w:rsid w:val="00736724"/>
    <w:pPr>
      <w:spacing w:before="100" w:beforeAutospacing="1" w:after="100" w:afterAutospacing="1"/>
    </w:pPr>
  </w:style>
  <w:style w:type="paragraph" w:customStyle="1" w:styleId="CVTitle">
    <w:name w:val="CV Title"/>
    <w:basedOn w:val="Normal"/>
    <w:rsid w:val="006850A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6850A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6850A4"/>
    <w:pPr>
      <w:spacing w:before="0"/>
    </w:pPr>
    <w:rPr>
      <w:b w:val="0"/>
      <w:sz w:val="22"/>
    </w:rPr>
  </w:style>
  <w:style w:type="paragraph" w:customStyle="1" w:styleId="CVHeading2-FirstLine">
    <w:name w:val="CV Heading 2 - First Line"/>
    <w:basedOn w:val="CVHeading2"/>
    <w:next w:val="CVHeading2"/>
    <w:rsid w:val="006850A4"/>
    <w:pPr>
      <w:spacing w:before="74"/>
    </w:pPr>
  </w:style>
  <w:style w:type="paragraph" w:customStyle="1" w:styleId="CVHeading3">
    <w:name w:val="CV Heading 3"/>
    <w:basedOn w:val="Normal"/>
    <w:next w:val="Normal"/>
    <w:rsid w:val="006850A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6850A4"/>
    <w:pPr>
      <w:spacing w:before="74"/>
    </w:pPr>
  </w:style>
  <w:style w:type="paragraph" w:customStyle="1" w:styleId="CVHeadingLanguage">
    <w:name w:val="CV Heading Language"/>
    <w:basedOn w:val="CVHeading2"/>
    <w:next w:val="LevelAssessment-Code"/>
    <w:rsid w:val="006850A4"/>
    <w:rPr>
      <w:b/>
    </w:rPr>
  </w:style>
  <w:style w:type="paragraph" w:customStyle="1" w:styleId="LevelAssessment-Code">
    <w:name w:val="Level Assessment - Code"/>
    <w:basedOn w:val="Normal"/>
    <w:next w:val="LevelAssessment-Description"/>
    <w:rsid w:val="006850A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6850A4"/>
    <w:pPr>
      <w:textAlignment w:val="bottom"/>
    </w:pPr>
  </w:style>
  <w:style w:type="paragraph" w:customStyle="1" w:styleId="CVHeadingLevel">
    <w:name w:val="CV Heading Level"/>
    <w:basedOn w:val="CVHeading3"/>
    <w:next w:val="Normal"/>
    <w:rsid w:val="006850A4"/>
    <w:rPr>
      <w:i/>
    </w:rPr>
  </w:style>
  <w:style w:type="paragraph" w:customStyle="1" w:styleId="LevelAssessment-Heading1">
    <w:name w:val="Level Assessment - Heading 1"/>
    <w:basedOn w:val="LevelAssessment-Code"/>
    <w:rsid w:val="006850A4"/>
    <w:pPr>
      <w:ind w:left="57" w:right="57"/>
    </w:pPr>
    <w:rPr>
      <w:b/>
      <w:sz w:val="22"/>
    </w:rPr>
  </w:style>
  <w:style w:type="paragraph" w:customStyle="1" w:styleId="LevelAssessment-Heading2">
    <w:name w:val="Level Assessment - Heading 2"/>
    <w:basedOn w:val="Normal"/>
    <w:rsid w:val="006850A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6850A4"/>
    <w:pPr>
      <w:ind w:left="113"/>
      <w:jc w:val="left"/>
    </w:pPr>
    <w:rPr>
      <w:i/>
    </w:rPr>
  </w:style>
  <w:style w:type="paragraph" w:customStyle="1" w:styleId="CVMajor-FirstLine">
    <w:name w:val="CV Major - First Line"/>
    <w:basedOn w:val="Normal"/>
    <w:next w:val="Normal"/>
    <w:rsid w:val="006850A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6850A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6850A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6850A4"/>
    <w:rPr>
      <w:sz w:val="4"/>
    </w:rPr>
  </w:style>
  <w:style w:type="paragraph" w:customStyle="1" w:styleId="CVNormal-FirstLine">
    <w:name w:val="CV Normal - First Line"/>
    <w:basedOn w:val="CVNormal"/>
    <w:next w:val="CVNormal"/>
    <w:rsid w:val="006850A4"/>
    <w:pPr>
      <w:spacing w:before="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727">
      <w:bodyDiv w:val="1"/>
      <w:marLeft w:val="0"/>
      <w:marRight w:val="0"/>
      <w:marTop w:val="0"/>
      <w:marBottom w:val="0"/>
      <w:divBdr>
        <w:top w:val="none" w:sz="0" w:space="0" w:color="auto"/>
        <w:left w:val="none" w:sz="0" w:space="0" w:color="auto"/>
        <w:bottom w:val="none" w:sz="0" w:space="0" w:color="auto"/>
        <w:right w:val="none" w:sz="0" w:space="0" w:color="auto"/>
      </w:divBdr>
    </w:div>
    <w:div w:id="78454313">
      <w:bodyDiv w:val="1"/>
      <w:marLeft w:val="0"/>
      <w:marRight w:val="0"/>
      <w:marTop w:val="0"/>
      <w:marBottom w:val="0"/>
      <w:divBdr>
        <w:top w:val="none" w:sz="0" w:space="0" w:color="auto"/>
        <w:left w:val="none" w:sz="0" w:space="0" w:color="auto"/>
        <w:bottom w:val="none" w:sz="0" w:space="0" w:color="auto"/>
        <w:right w:val="none" w:sz="0" w:space="0" w:color="auto"/>
      </w:divBdr>
    </w:div>
    <w:div w:id="314340834">
      <w:bodyDiv w:val="1"/>
      <w:marLeft w:val="0"/>
      <w:marRight w:val="0"/>
      <w:marTop w:val="0"/>
      <w:marBottom w:val="0"/>
      <w:divBdr>
        <w:top w:val="none" w:sz="0" w:space="0" w:color="auto"/>
        <w:left w:val="none" w:sz="0" w:space="0" w:color="auto"/>
        <w:bottom w:val="none" w:sz="0" w:space="0" w:color="auto"/>
        <w:right w:val="none" w:sz="0" w:space="0" w:color="auto"/>
      </w:divBdr>
    </w:div>
    <w:div w:id="325861679">
      <w:bodyDiv w:val="1"/>
      <w:marLeft w:val="0"/>
      <w:marRight w:val="0"/>
      <w:marTop w:val="0"/>
      <w:marBottom w:val="0"/>
      <w:divBdr>
        <w:top w:val="none" w:sz="0" w:space="0" w:color="auto"/>
        <w:left w:val="none" w:sz="0" w:space="0" w:color="auto"/>
        <w:bottom w:val="none" w:sz="0" w:space="0" w:color="auto"/>
        <w:right w:val="none" w:sz="0" w:space="0" w:color="auto"/>
      </w:divBdr>
    </w:div>
    <w:div w:id="572468079">
      <w:bodyDiv w:val="1"/>
      <w:marLeft w:val="0"/>
      <w:marRight w:val="0"/>
      <w:marTop w:val="0"/>
      <w:marBottom w:val="0"/>
      <w:divBdr>
        <w:top w:val="none" w:sz="0" w:space="0" w:color="auto"/>
        <w:left w:val="none" w:sz="0" w:space="0" w:color="auto"/>
        <w:bottom w:val="none" w:sz="0" w:space="0" w:color="auto"/>
        <w:right w:val="none" w:sz="0" w:space="0" w:color="auto"/>
      </w:divBdr>
    </w:div>
    <w:div w:id="828254386">
      <w:bodyDiv w:val="1"/>
      <w:marLeft w:val="0"/>
      <w:marRight w:val="0"/>
      <w:marTop w:val="0"/>
      <w:marBottom w:val="0"/>
      <w:divBdr>
        <w:top w:val="none" w:sz="0" w:space="0" w:color="auto"/>
        <w:left w:val="none" w:sz="0" w:space="0" w:color="auto"/>
        <w:bottom w:val="none" w:sz="0" w:space="0" w:color="auto"/>
        <w:right w:val="none" w:sz="0" w:space="0" w:color="auto"/>
      </w:divBdr>
    </w:div>
    <w:div w:id="1363432550">
      <w:bodyDiv w:val="1"/>
      <w:marLeft w:val="0"/>
      <w:marRight w:val="0"/>
      <w:marTop w:val="0"/>
      <w:marBottom w:val="0"/>
      <w:divBdr>
        <w:top w:val="none" w:sz="0" w:space="0" w:color="auto"/>
        <w:left w:val="none" w:sz="0" w:space="0" w:color="auto"/>
        <w:bottom w:val="none" w:sz="0" w:space="0" w:color="auto"/>
        <w:right w:val="none" w:sz="0" w:space="0" w:color="auto"/>
      </w:divBdr>
    </w:div>
    <w:div w:id="1390378164">
      <w:bodyDiv w:val="1"/>
      <w:marLeft w:val="0"/>
      <w:marRight w:val="0"/>
      <w:marTop w:val="0"/>
      <w:marBottom w:val="0"/>
      <w:divBdr>
        <w:top w:val="none" w:sz="0" w:space="0" w:color="auto"/>
        <w:left w:val="none" w:sz="0" w:space="0" w:color="auto"/>
        <w:bottom w:val="none" w:sz="0" w:space="0" w:color="auto"/>
        <w:right w:val="none" w:sz="0" w:space="0" w:color="auto"/>
      </w:divBdr>
    </w:div>
    <w:div w:id="170455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7FE8-F81F-4C2B-9F17-AC399D2C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872</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EDUCAŢIEI :ŞI CERCETĂRII</vt:lpstr>
      <vt:lpstr>MINISTERUL EDUCAŢIEI :ŞI CERCETĂRII</vt:lpstr>
    </vt:vector>
  </TitlesOfParts>
  <Company>ASE</Company>
  <LinksUpToDate>false</LinksUpToDate>
  <CharactersWithSpaces>5924</CharactersWithSpaces>
  <SharedDoc>false</SharedDoc>
  <HLinks>
    <vt:vector size="90" baseType="variant">
      <vt:variant>
        <vt:i4>2424849</vt:i4>
      </vt:variant>
      <vt:variant>
        <vt:i4>42</vt:i4>
      </vt:variant>
      <vt:variant>
        <vt:i4>0</vt:i4>
      </vt:variant>
      <vt:variant>
        <vt:i4>5</vt:i4>
      </vt:variant>
      <vt:variant>
        <vt:lpwstr>http://legislatie.just.ro/Public/DetaliiDocumentAfis/87091</vt:lpwstr>
      </vt:variant>
      <vt:variant>
        <vt:lpwstr>id_artA52</vt:lpwstr>
      </vt:variant>
      <vt:variant>
        <vt:i4>2424849</vt:i4>
      </vt:variant>
      <vt:variant>
        <vt:i4>39</vt:i4>
      </vt:variant>
      <vt:variant>
        <vt:i4>0</vt:i4>
      </vt:variant>
      <vt:variant>
        <vt:i4>5</vt:i4>
      </vt:variant>
      <vt:variant>
        <vt:lpwstr>http://legislatie.just.ro/Public/DetaliiDocumentAfis/87091</vt:lpwstr>
      </vt:variant>
      <vt:variant>
        <vt:lpwstr>id_artA52</vt:lpwstr>
      </vt:variant>
      <vt:variant>
        <vt:i4>8323108</vt:i4>
      </vt:variant>
      <vt:variant>
        <vt:i4>36</vt:i4>
      </vt:variant>
      <vt:variant>
        <vt:i4>0</vt:i4>
      </vt:variant>
      <vt:variant>
        <vt:i4>5</vt:i4>
      </vt:variant>
      <vt:variant>
        <vt:lpwstr>https://www.actu-juridique.fr/</vt:lpwstr>
      </vt:variant>
      <vt:variant>
        <vt:lpwstr/>
      </vt:variant>
      <vt:variant>
        <vt:i4>5701672</vt:i4>
      </vt:variant>
      <vt:variant>
        <vt:i4>33</vt:i4>
      </vt:variant>
      <vt:variant>
        <vt:i4>0</vt:i4>
      </vt:variant>
      <vt:variant>
        <vt:i4>5</vt:i4>
      </vt:variant>
      <vt:variant>
        <vt:lpwstr>mailto:doctorat@ase.ro?subject=Institutul%20de%20Studii%20Doctorale</vt:lpwstr>
      </vt:variant>
      <vt:variant>
        <vt:lpwstr/>
      </vt:variant>
      <vt:variant>
        <vt:i4>3211300</vt:i4>
      </vt:variant>
      <vt:variant>
        <vt:i4>30</vt:i4>
      </vt:variant>
      <vt:variant>
        <vt:i4>0</vt:i4>
      </vt:variant>
      <vt:variant>
        <vt:i4>5</vt:i4>
      </vt:variant>
      <vt:variant>
        <vt:lpwstr>https://international.ase.ro/21/wp-content/uploads/2022/01/application-form_letter-of-acceptance_2022.pdf</vt:lpwstr>
      </vt:variant>
      <vt:variant>
        <vt:lpwstr/>
      </vt:variant>
      <vt:variant>
        <vt:i4>131121</vt:i4>
      </vt:variant>
      <vt:variant>
        <vt:i4>27</vt:i4>
      </vt:variant>
      <vt:variant>
        <vt:i4>0</vt:i4>
      </vt:variant>
      <vt:variant>
        <vt:i4>5</vt:i4>
      </vt:variant>
      <vt:variant>
        <vt:lpwstr>mailto:registratura@ase.ro</vt:lpwstr>
      </vt:variant>
      <vt:variant>
        <vt:lpwstr/>
      </vt:variant>
      <vt:variant>
        <vt:i4>131121</vt:i4>
      </vt:variant>
      <vt:variant>
        <vt:i4>24</vt:i4>
      </vt:variant>
      <vt:variant>
        <vt:i4>0</vt:i4>
      </vt:variant>
      <vt:variant>
        <vt:i4>5</vt:i4>
      </vt:variant>
      <vt:variant>
        <vt:lpwstr>mailto:registratura@ase.ro</vt:lpwstr>
      </vt:variant>
      <vt:variant>
        <vt:lpwstr/>
      </vt:variant>
      <vt:variant>
        <vt:i4>131121</vt:i4>
      </vt:variant>
      <vt:variant>
        <vt:i4>21</vt:i4>
      </vt:variant>
      <vt:variant>
        <vt:i4>0</vt:i4>
      </vt:variant>
      <vt:variant>
        <vt:i4>5</vt:i4>
      </vt:variant>
      <vt:variant>
        <vt:lpwstr>mailto:registratura@ase.ro</vt:lpwstr>
      </vt:variant>
      <vt:variant>
        <vt:lpwstr/>
      </vt:variant>
      <vt:variant>
        <vt:i4>131121</vt:i4>
      </vt:variant>
      <vt:variant>
        <vt:i4>18</vt:i4>
      </vt:variant>
      <vt:variant>
        <vt:i4>0</vt:i4>
      </vt:variant>
      <vt:variant>
        <vt:i4>5</vt:i4>
      </vt:variant>
      <vt:variant>
        <vt:lpwstr>mailto:registratura@ase.ro</vt:lpwstr>
      </vt:variant>
      <vt:variant>
        <vt:lpwstr/>
      </vt:variant>
      <vt:variant>
        <vt:i4>4784136</vt:i4>
      </vt:variant>
      <vt:variant>
        <vt:i4>15</vt:i4>
      </vt:variant>
      <vt:variant>
        <vt:i4>0</vt:i4>
      </vt:variant>
      <vt:variant>
        <vt:i4>5</vt:i4>
      </vt:variant>
      <vt:variant>
        <vt:lpwstr>https://zoom.us/</vt:lpwstr>
      </vt:variant>
      <vt:variant>
        <vt:lpwstr/>
      </vt:variant>
      <vt:variant>
        <vt:i4>655365</vt:i4>
      </vt:variant>
      <vt:variant>
        <vt:i4>12</vt:i4>
      </vt:variant>
      <vt:variant>
        <vt:i4>0</vt:i4>
      </vt:variant>
      <vt:variant>
        <vt:i4>5</vt:i4>
      </vt:variant>
      <vt:variant>
        <vt:lpwstr>https://meet.google.com/</vt:lpwstr>
      </vt:variant>
      <vt:variant>
        <vt:lpwstr/>
      </vt:variant>
      <vt:variant>
        <vt:i4>4390926</vt:i4>
      </vt:variant>
      <vt:variant>
        <vt:i4>9</vt:i4>
      </vt:variant>
      <vt:variant>
        <vt:i4>0</vt:i4>
      </vt:variant>
      <vt:variant>
        <vt:i4>5</vt:i4>
      </vt:variant>
      <vt:variant>
        <vt:lpwstr>https://doctorat.ase.ro/en/admission/</vt:lpwstr>
      </vt:variant>
      <vt:variant>
        <vt:lpwstr/>
      </vt:variant>
      <vt:variant>
        <vt:i4>7536691</vt:i4>
      </vt:variant>
      <vt:variant>
        <vt:i4>6</vt:i4>
      </vt:variant>
      <vt:variant>
        <vt:i4>0</vt:i4>
      </vt:variant>
      <vt:variant>
        <vt:i4>5</vt:i4>
      </vt:variant>
      <vt:variant>
        <vt:lpwstr>../AppData/Local/Downloads/Enrollment platform</vt:lpwstr>
      </vt:variant>
      <vt:variant>
        <vt:lpwstr/>
      </vt:variant>
      <vt:variant>
        <vt:i4>524362</vt:i4>
      </vt:variant>
      <vt:variant>
        <vt:i4>3</vt:i4>
      </vt:variant>
      <vt:variant>
        <vt:i4>0</vt:i4>
      </vt:variant>
      <vt:variant>
        <vt:i4>5</vt:i4>
      </vt:variant>
      <vt:variant>
        <vt:lpwstr>https://gb2ce6a01cc8a38-orcl.adb.eu-frankfurt-1.oraclecloudapps.com/ords/f?p=101</vt:lpwstr>
      </vt:variant>
      <vt:variant>
        <vt:lpwstr/>
      </vt:variant>
      <vt:variant>
        <vt:i4>4063291</vt:i4>
      </vt:variant>
      <vt:variant>
        <vt:i4>0</vt:i4>
      </vt:variant>
      <vt:variant>
        <vt:i4>0</vt:i4>
      </vt:variant>
      <vt:variant>
        <vt:i4>5</vt:i4>
      </vt:variant>
      <vt:variant>
        <vt:lpwstr>http://www.doctorat.ase.ro/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CERCETĂRII</dc:title>
  <dc:subject/>
  <dc:creator>FLORINA MOHANU</dc:creator>
  <cp:keywords/>
  <dc:description/>
  <cp:lastModifiedBy>ACELEANU MIRELA IONELA</cp:lastModifiedBy>
  <cp:revision>108</cp:revision>
  <cp:lastPrinted>2024-12-16T10:07:00Z</cp:lastPrinted>
  <dcterms:created xsi:type="dcterms:W3CDTF">2024-12-16T11:39:00Z</dcterms:created>
  <dcterms:modified xsi:type="dcterms:W3CDTF">2025-04-08T10:52:00Z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2aeae2ffd31c346d608e7b2ab1013350fd39d7a6424f47ad7c01f6672f0d16c5</vt:lpwstr>
  </property>
</Properties>
</file>